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50EE7" w14:textId="018CAC2B" w:rsidR="008C0D32" w:rsidRPr="0087748D" w:rsidRDefault="00DE380F" w:rsidP="00216812">
      <w:pPr>
        <w:jc w:val="center"/>
        <w:rPr>
          <w:rFonts w:asciiTheme="minorHAnsi" w:hAnsiTheme="minorHAnsi" w:cs="Arial"/>
          <w:i/>
          <w:color w:val="FF0000"/>
          <w:sz w:val="22"/>
          <w:szCs w:val="22"/>
        </w:rPr>
      </w:pPr>
      <w:r>
        <w:rPr>
          <w:noProof/>
        </w:rPr>
        <w:drawing>
          <wp:inline distT="0" distB="0" distL="0" distR="0" wp14:anchorId="0BC4456D" wp14:editId="78481CFA">
            <wp:extent cx="2533650" cy="561975"/>
            <wp:effectExtent l="0" t="0" r="0" b="9525"/>
            <wp:docPr id="830029833" name="Grafik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3650" cy="561975"/>
                    </a:xfrm>
                    <a:prstGeom prst="rect">
                      <a:avLst/>
                    </a:prstGeom>
                    <a:noFill/>
                    <a:ln>
                      <a:noFill/>
                    </a:ln>
                  </pic:spPr>
                </pic:pic>
              </a:graphicData>
            </a:graphic>
          </wp:inline>
        </w:drawing>
      </w:r>
    </w:p>
    <w:p w14:paraId="0159B2DA" w14:textId="77777777" w:rsidR="00216812" w:rsidRDefault="00216812" w:rsidP="008C0D32">
      <w:pPr>
        <w:rPr>
          <w:rFonts w:asciiTheme="minorHAnsi" w:hAnsiTheme="minorHAnsi" w:cs="Arial"/>
          <w:sz w:val="22"/>
          <w:szCs w:val="22"/>
        </w:rPr>
      </w:pPr>
    </w:p>
    <w:p w14:paraId="692EFD48" w14:textId="77777777" w:rsidR="00C95E35" w:rsidRPr="0047642F" w:rsidRDefault="00C95E35" w:rsidP="008C0D32">
      <w:pPr>
        <w:rPr>
          <w:rFonts w:asciiTheme="minorHAnsi" w:hAnsiTheme="minorHAnsi" w:cs="Arial"/>
          <w:sz w:val="22"/>
          <w:szCs w:val="22"/>
        </w:rPr>
      </w:pPr>
    </w:p>
    <w:p w14:paraId="4AB793D1" w14:textId="4BD3E6D3" w:rsidR="008C0D32" w:rsidRPr="00166177" w:rsidRDefault="00CF5E77" w:rsidP="008C0D32">
      <w:pPr>
        <w:rPr>
          <w:rFonts w:asciiTheme="minorHAnsi" w:hAnsiTheme="minorHAnsi"/>
          <w:b/>
        </w:rPr>
      </w:pPr>
      <w:r>
        <w:rPr>
          <w:rFonts w:asciiTheme="minorHAnsi" w:hAnsiTheme="minorHAnsi"/>
          <w:b/>
        </w:rPr>
        <w:t xml:space="preserve">Offenes Verfahren </w:t>
      </w:r>
      <w:r w:rsidR="008C0D32">
        <w:rPr>
          <w:rFonts w:asciiTheme="minorHAnsi" w:hAnsiTheme="minorHAnsi"/>
          <w:b/>
        </w:rPr>
        <w:t xml:space="preserve">nach </w:t>
      </w:r>
      <w:r>
        <w:rPr>
          <w:rFonts w:asciiTheme="minorHAnsi" w:hAnsiTheme="minorHAnsi"/>
          <w:b/>
        </w:rPr>
        <w:t xml:space="preserve">§ 15 </w:t>
      </w:r>
      <w:r w:rsidR="008C0D32">
        <w:rPr>
          <w:rFonts w:asciiTheme="minorHAnsi" w:hAnsiTheme="minorHAnsi"/>
          <w:b/>
        </w:rPr>
        <w:t>VgV</w:t>
      </w:r>
    </w:p>
    <w:p w14:paraId="7FAE8400" w14:textId="70831B08" w:rsidR="00C95E35" w:rsidRPr="00C95E35" w:rsidRDefault="00472FFC" w:rsidP="002D2907">
      <w:pPr>
        <w:rPr>
          <w:rFonts w:asciiTheme="minorHAnsi" w:hAnsiTheme="minorHAnsi"/>
          <w:b/>
        </w:rPr>
      </w:pPr>
      <w:r w:rsidRPr="00472FFC">
        <w:rPr>
          <w:rFonts w:asciiTheme="minorHAnsi" w:hAnsiTheme="minorHAnsi"/>
          <w:b/>
          <w:bCs/>
        </w:rPr>
        <w:t>MG26070601SG</w:t>
      </w:r>
      <w:r w:rsidR="00A67132" w:rsidRPr="00A67132">
        <w:rPr>
          <w:rFonts w:asciiTheme="minorHAnsi" w:hAnsiTheme="minorHAnsi"/>
          <w:b/>
        </w:rPr>
        <w:t xml:space="preserve"> </w:t>
      </w:r>
      <w:r w:rsidR="002D2907">
        <w:rPr>
          <w:rFonts w:asciiTheme="minorHAnsi" w:hAnsiTheme="minorHAnsi"/>
          <w:b/>
        </w:rPr>
        <w:t xml:space="preserve">Strom- und Erdgaslieferung </w:t>
      </w:r>
      <w:r w:rsidR="002D2907" w:rsidRPr="002D2907">
        <w:rPr>
          <w:rFonts w:asciiTheme="minorHAnsi" w:hAnsiTheme="minorHAnsi"/>
          <w:b/>
        </w:rPr>
        <w:t xml:space="preserve">für Abnahmestellen </w:t>
      </w:r>
      <w:r w:rsidR="008F217D">
        <w:rPr>
          <w:rFonts w:asciiTheme="minorHAnsi" w:hAnsiTheme="minorHAnsi"/>
          <w:b/>
        </w:rPr>
        <w:t xml:space="preserve">in </w:t>
      </w:r>
      <w:r w:rsidR="002D2907" w:rsidRPr="002D2907">
        <w:rPr>
          <w:rFonts w:asciiTheme="minorHAnsi" w:hAnsiTheme="minorHAnsi"/>
          <w:b/>
        </w:rPr>
        <w:t>Gelsenkirchen</w:t>
      </w:r>
      <w:r>
        <w:rPr>
          <w:rFonts w:asciiTheme="minorHAnsi" w:hAnsiTheme="minorHAnsi"/>
          <w:b/>
        </w:rPr>
        <w:t xml:space="preserve"> 2028</w:t>
      </w:r>
    </w:p>
    <w:p w14:paraId="650AF45A" w14:textId="77777777" w:rsidR="00C95E35" w:rsidRPr="00C95E35" w:rsidRDefault="00C95E35" w:rsidP="00C95E35">
      <w:pPr>
        <w:rPr>
          <w:rFonts w:asciiTheme="minorHAnsi" w:hAnsiTheme="minorHAnsi"/>
          <w:b/>
        </w:rPr>
      </w:pPr>
    </w:p>
    <w:p w14:paraId="5514615A" w14:textId="77777777" w:rsidR="00151F69" w:rsidRPr="0047642F" w:rsidRDefault="00151F69" w:rsidP="00382790">
      <w:pPr>
        <w:rPr>
          <w:rFonts w:asciiTheme="minorHAnsi" w:hAnsiTheme="minorHAnsi" w:cs="Arial"/>
          <w:sz w:val="22"/>
          <w:szCs w:val="22"/>
        </w:rPr>
      </w:pPr>
    </w:p>
    <w:p w14:paraId="09E7AAEA" w14:textId="77777777" w:rsidR="00490CE6" w:rsidRPr="0047642F" w:rsidRDefault="00CF5E77" w:rsidP="00A00D94">
      <w:pPr>
        <w:jc w:val="center"/>
        <w:rPr>
          <w:rFonts w:asciiTheme="minorHAnsi" w:hAnsiTheme="minorHAnsi" w:cs="Arial"/>
          <w:b/>
          <w:sz w:val="40"/>
          <w:szCs w:val="22"/>
        </w:rPr>
      </w:pPr>
      <w:r>
        <w:rPr>
          <w:rFonts w:asciiTheme="minorHAnsi" w:hAnsiTheme="minorHAnsi" w:cs="Arial"/>
          <w:b/>
          <w:sz w:val="40"/>
          <w:szCs w:val="22"/>
        </w:rPr>
        <w:t>Bewerbung</w:t>
      </w:r>
      <w:r w:rsidR="00490CE6" w:rsidRPr="0047642F">
        <w:rPr>
          <w:rFonts w:asciiTheme="minorHAnsi" w:hAnsiTheme="minorHAnsi" w:cs="Arial"/>
          <w:b/>
          <w:sz w:val="40"/>
          <w:szCs w:val="22"/>
        </w:rPr>
        <w:t>sbedingungen</w:t>
      </w:r>
    </w:p>
    <w:p w14:paraId="3D084EA3" w14:textId="449F7123" w:rsidR="00194872" w:rsidRDefault="00194872" w:rsidP="00D92A56">
      <w:pPr>
        <w:jc w:val="center"/>
        <w:rPr>
          <w:rFonts w:asciiTheme="minorHAnsi" w:hAnsiTheme="minorHAnsi" w:cs="Arial"/>
          <w:b/>
          <w:sz w:val="28"/>
          <w:szCs w:val="22"/>
        </w:rPr>
      </w:pPr>
    </w:p>
    <w:p w14:paraId="33C432BE" w14:textId="08DB7380" w:rsidR="002731BE" w:rsidRDefault="002731BE" w:rsidP="00D92A56">
      <w:pPr>
        <w:jc w:val="center"/>
        <w:rPr>
          <w:rFonts w:asciiTheme="minorHAnsi" w:hAnsiTheme="minorHAnsi" w:cs="Arial"/>
          <w:b/>
          <w:sz w:val="28"/>
          <w:szCs w:val="22"/>
        </w:rPr>
      </w:pPr>
    </w:p>
    <w:p w14:paraId="65EAAC1F" w14:textId="77777777" w:rsidR="002731BE" w:rsidRDefault="002731BE" w:rsidP="00D92A56">
      <w:pPr>
        <w:jc w:val="center"/>
        <w:rPr>
          <w:rFonts w:asciiTheme="minorHAnsi" w:hAnsiTheme="minorHAnsi" w:cs="Arial"/>
          <w:b/>
          <w:sz w:val="28"/>
          <w:szCs w:val="22"/>
        </w:rPr>
      </w:pPr>
    </w:p>
    <w:p w14:paraId="414FAD7C" w14:textId="72B50A76" w:rsidR="002731BE" w:rsidRPr="002731BE" w:rsidRDefault="002731BE" w:rsidP="002731BE">
      <w:pPr>
        <w:rPr>
          <w:rFonts w:asciiTheme="minorHAnsi" w:hAnsiTheme="minorHAnsi" w:cs="Arial"/>
          <w:b/>
          <w:szCs w:val="20"/>
        </w:rPr>
      </w:pPr>
      <w:r w:rsidRPr="002731BE">
        <w:rPr>
          <w:rFonts w:asciiTheme="minorHAnsi" w:hAnsiTheme="minorHAnsi" w:cs="Arial"/>
          <w:b/>
          <w:szCs w:val="20"/>
        </w:rPr>
        <w:t>Inhalt</w:t>
      </w:r>
    </w:p>
    <w:p w14:paraId="1C7EE3A6" w14:textId="369886D7" w:rsidR="00B7570B" w:rsidRPr="00B7570B" w:rsidRDefault="002731BE">
      <w:pPr>
        <w:pStyle w:val="Verzeichnis1"/>
        <w:rPr>
          <w:rFonts w:eastAsiaTheme="minorEastAsia"/>
          <w:kern w:val="2"/>
          <w14:ligatures w14:val="standardContextual"/>
        </w:rPr>
      </w:pPr>
      <w:r w:rsidRPr="00B7570B">
        <w:fldChar w:fldCharType="begin"/>
      </w:r>
      <w:r w:rsidRPr="00B7570B">
        <w:instrText xml:space="preserve"> TOC \o "1-2" \h \z \u </w:instrText>
      </w:r>
      <w:r w:rsidRPr="00B7570B">
        <w:fldChar w:fldCharType="separate"/>
      </w:r>
      <w:hyperlink w:anchor="_Toc175306632" w:history="1">
        <w:r w:rsidR="00B7570B" w:rsidRPr="00B7570B">
          <w:rPr>
            <w:rStyle w:val="Hyperlink"/>
          </w:rPr>
          <w:t>1.</w:t>
        </w:r>
        <w:r w:rsidR="00B7570B" w:rsidRPr="00B7570B">
          <w:rPr>
            <w:rFonts w:eastAsiaTheme="minorEastAsia"/>
            <w:kern w:val="2"/>
            <w14:ligatures w14:val="standardContextual"/>
          </w:rPr>
          <w:tab/>
        </w:r>
        <w:r w:rsidR="00B7570B" w:rsidRPr="00B7570B">
          <w:rPr>
            <w:rStyle w:val="Hyperlink"/>
          </w:rPr>
          <w:t>Formale Anforderungen an das Angebot</w:t>
        </w:r>
        <w:r w:rsidR="00B7570B" w:rsidRPr="00B7570B">
          <w:rPr>
            <w:webHidden/>
          </w:rPr>
          <w:tab/>
        </w:r>
        <w:r w:rsidR="00B7570B" w:rsidRPr="00B7570B">
          <w:rPr>
            <w:webHidden/>
          </w:rPr>
          <w:fldChar w:fldCharType="begin"/>
        </w:r>
        <w:r w:rsidR="00B7570B" w:rsidRPr="00B7570B">
          <w:rPr>
            <w:webHidden/>
          </w:rPr>
          <w:instrText xml:space="preserve"> PAGEREF _Toc175306632 \h </w:instrText>
        </w:r>
        <w:r w:rsidR="00B7570B" w:rsidRPr="00B7570B">
          <w:rPr>
            <w:webHidden/>
          </w:rPr>
        </w:r>
        <w:r w:rsidR="00B7570B" w:rsidRPr="00B7570B">
          <w:rPr>
            <w:webHidden/>
          </w:rPr>
          <w:fldChar w:fldCharType="separate"/>
        </w:r>
        <w:r w:rsidR="009C3395">
          <w:rPr>
            <w:webHidden/>
          </w:rPr>
          <w:t>2</w:t>
        </w:r>
        <w:r w:rsidR="00B7570B" w:rsidRPr="00B7570B">
          <w:rPr>
            <w:webHidden/>
          </w:rPr>
          <w:fldChar w:fldCharType="end"/>
        </w:r>
      </w:hyperlink>
    </w:p>
    <w:p w14:paraId="4AF00922" w14:textId="34E02061" w:rsidR="00B7570B" w:rsidRPr="00B7570B" w:rsidRDefault="00B7570B">
      <w:pPr>
        <w:pStyle w:val="Verzeichnis2"/>
        <w:rPr>
          <w:rFonts w:asciiTheme="minorHAnsi" w:eastAsiaTheme="minorEastAsia" w:hAnsiTheme="minorHAnsi" w:cstheme="minorHAnsi"/>
          <w:bCs/>
          <w:noProof/>
          <w:kern w:val="2"/>
          <w:sz w:val="22"/>
          <w:szCs w:val="22"/>
          <w14:ligatures w14:val="standardContextual"/>
        </w:rPr>
      </w:pPr>
      <w:hyperlink w:anchor="_Toc175306633" w:history="1">
        <w:r w:rsidRPr="00B7570B">
          <w:rPr>
            <w:rStyle w:val="Hyperlink"/>
            <w:rFonts w:asciiTheme="minorHAnsi" w:hAnsiTheme="minorHAnsi" w:cstheme="minorHAnsi"/>
            <w:bCs/>
            <w:noProof/>
            <w:sz w:val="22"/>
            <w:szCs w:val="22"/>
          </w:rPr>
          <w:t>1.1.</w:t>
        </w:r>
        <w:r w:rsidRPr="00B7570B">
          <w:rPr>
            <w:rFonts w:asciiTheme="minorHAnsi" w:eastAsiaTheme="minorEastAsia" w:hAnsiTheme="minorHAnsi" w:cstheme="minorHAnsi"/>
            <w:bCs/>
            <w:noProof/>
            <w:kern w:val="2"/>
            <w:sz w:val="22"/>
            <w:szCs w:val="22"/>
            <w14:ligatures w14:val="standardContextual"/>
          </w:rPr>
          <w:tab/>
        </w:r>
        <w:r w:rsidRPr="00B7570B">
          <w:rPr>
            <w:rStyle w:val="Hyperlink"/>
            <w:rFonts w:asciiTheme="minorHAnsi" w:hAnsiTheme="minorHAnsi" w:cstheme="minorHAnsi"/>
            <w:bCs/>
            <w:noProof/>
            <w:sz w:val="22"/>
            <w:szCs w:val="22"/>
          </w:rPr>
          <w:t>Angebotsfrist</w:t>
        </w:r>
        <w:r w:rsidRPr="00B7570B">
          <w:rPr>
            <w:rFonts w:asciiTheme="minorHAnsi" w:hAnsiTheme="minorHAnsi" w:cstheme="minorHAnsi"/>
            <w:bCs/>
            <w:noProof/>
            <w:webHidden/>
            <w:sz w:val="22"/>
            <w:szCs w:val="22"/>
          </w:rPr>
          <w:tab/>
        </w:r>
        <w:r w:rsidRPr="00B7570B">
          <w:rPr>
            <w:rFonts w:asciiTheme="minorHAnsi" w:hAnsiTheme="minorHAnsi" w:cstheme="minorHAnsi"/>
            <w:bCs/>
            <w:noProof/>
            <w:webHidden/>
            <w:sz w:val="22"/>
            <w:szCs w:val="22"/>
          </w:rPr>
          <w:fldChar w:fldCharType="begin"/>
        </w:r>
        <w:r w:rsidRPr="00B7570B">
          <w:rPr>
            <w:rFonts w:asciiTheme="minorHAnsi" w:hAnsiTheme="minorHAnsi" w:cstheme="minorHAnsi"/>
            <w:bCs/>
            <w:noProof/>
            <w:webHidden/>
            <w:sz w:val="22"/>
            <w:szCs w:val="22"/>
          </w:rPr>
          <w:instrText xml:space="preserve"> PAGEREF _Toc175306633 \h </w:instrText>
        </w:r>
        <w:r w:rsidRPr="00B7570B">
          <w:rPr>
            <w:rFonts w:asciiTheme="minorHAnsi" w:hAnsiTheme="minorHAnsi" w:cstheme="minorHAnsi"/>
            <w:bCs/>
            <w:noProof/>
            <w:webHidden/>
            <w:sz w:val="22"/>
            <w:szCs w:val="22"/>
          </w:rPr>
        </w:r>
        <w:r w:rsidRPr="00B7570B">
          <w:rPr>
            <w:rFonts w:asciiTheme="minorHAnsi" w:hAnsiTheme="minorHAnsi" w:cstheme="minorHAnsi"/>
            <w:bCs/>
            <w:noProof/>
            <w:webHidden/>
            <w:sz w:val="22"/>
            <w:szCs w:val="22"/>
          </w:rPr>
          <w:fldChar w:fldCharType="separate"/>
        </w:r>
        <w:r w:rsidR="009C3395">
          <w:rPr>
            <w:rFonts w:asciiTheme="minorHAnsi" w:hAnsiTheme="minorHAnsi" w:cstheme="minorHAnsi"/>
            <w:bCs/>
            <w:noProof/>
            <w:webHidden/>
            <w:sz w:val="22"/>
            <w:szCs w:val="22"/>
          </w:rPr>
          <w:t>2</w:t>
        </w:r>
        <w:r w:rsidRPr="00B7570B">
          <w:rPr>
            <w:rFonts w:asciiTheme="minorHAnsi" w:hAnsiTheme="minorHAnsi" w:cstheme="minorHAnsi"/>
            <w:bCs/>
            <w:noProof/>
            <w:webHidden/>
            <w:sz w:val="22"/>
            <w:szCs w:val="22"/>
          </w:rPr>
          <w:fldChar w:fldCharType="end"/>
        </w:r>
      </w:hyperlink>
    </w:p>
    <w:p w14:paraId="759B2F2C" w14:textId="0672C0D2" w:rsidR="00B7570B" w:rsidRPr="00B7570B" w:rsidRDefault="00B7570B">
      <w:pPr>
        <w:pStyle w:val="Verzeichnis2"/>
        <w:rPr>
          <w:rFonts w:asciiTheme="minorHAnsi" w:eastAsiaTheme="minorEastAsia" w:hAnsiTheme="minorHAnsi" w:cstheme="minorHAnsi"/>
          <w:bCs/>
          <w:noProof/>
          <w:kern w:val="2"/>
          <w:sz w:val="22"/>
          <w:szCs w:val="22"/>
          <w14:ligatures w14:val="standardContextual"/>
        </w:rPr>
      </w:pPr>
      <w:hyperlink w:anchor="_Toc175306634" w:history="1">
        <w:r w:rsidRPr="00B7570B">
          <w:rPr>
            <w:rStyle w:val="Hyperlink"/>
            <w:rFonts w:asciiTheme="minorHAnsi" w:hAnsiTheme="minorHAnsi" w:cstheme="minorHAnsi"/>
            <w:bCs/>
            <w:noProof/>
            <w:sz w:val="22"/>
            <w:szCs w:val="22"/>
          </w:rPr>
          <w:t>1.2.</w:t>
        </w:r>
        <w:r w:rsidRPr="00B7570B">
          <w:rPr>
            <w:rFonts w:asciiTheme="minorHAnsi" w:eastAsiaTheme="minorEastAsia" w:hAnsiTheme="minorHAnsi" w:cstheme="minorHAnsi"/>
            <w:bCs/>
            <w:noProof/>
            <w:kern w:val="2"/>
            <w:sz w:val="22"/>
            <w:szCs w:val="22"/>
            <w14:ligatures w14:val="standardContextual"/>
          </w:rPr>
          <w:tab/>
        </w:r>
        <w:r w:rsidRPr="00B7570B">
          <w:rPr>
            <w:rStyle w:val="Hyperlink"/>
            <w:rFonts w:asciiTheme="minorHAnsi" w:hAnsiTheme="minorHAnsi" w:cstheme="minorHAnsi"/>
            <w:bCs/>
            <w:noProof/>
            <w:sz w:val="22"/>
            <w:szCs w:val="22"/>
          </w:rPr>
          <w:t>Formale Vorgaben für die Angebotsabgabe</w:t>
        </w:r>
        <w:r w:rsidRPr="00B7570B">
          <w:rPr>
            <w:rFonts w:asciiTheme="minorHAnsi" w:hAnsiTheme="minorHAnsi" w:cstheme="minorHAnsi"/>
            <w:bCs/>
            <w:noProof/>
            <w:webHidden/>
            <w:sz w:val="22"/>
            <w:szCs w:val="22"/>
          </w:rPr>
          <w:tab/>
        </w:r>
        <w:r w:rsidRPr="00B7570B">
          <w:rPr>
            <w:rFonts w:asciiTheme="minorHAnsi" w:hAnsiTheme="minorHAnsi" w:cstheme="minorHAnsi"/>
            <w:bCs/>
            <w:noProof/>
            <w:webHidden/>
            <w:sz w:val="22"/>
            <w:szCs w:val="22"/>
          </w:rPr>
          <w:fldChar w:fldCharType="begin"/>
        </w:r>
        <w:r w:rsidRPr="00B7570B">
          <w:rPr>
            <w:rFonts w:asciiTheme="minorHAnsi" w:hAnsiTheme="minorHAnsi" w:cstheme="minorHAnsi"/>
            <w:bCs/>
            <w:noProof/>
            <w:webHidden/>
            <w:sz w:val="22"/>
            <w:szCs w:val="22"/>
          </w:rPr>
          <w:instrText xml:space="preserve"> PAGEREF _Toc175306634 \h </w:instrText>
        </w:r>
        <w:r w:rsidRPr="00B7570B">
          <w:rPr>
            <w:rFonts w:asciiTheme="minorHAnsi" w:hAnsiTheme="minorHAnsi" w:cstheme="minorHAnsi"/>
            <w:bCs/>
            <w:noProof/>
            <w:webHidden/>
            <w:sz w:val="22"/>
            <w:szCs w:val="22"/>
          </w:rPr>
        </w:r>
        <w:r w:rsidRPr="00B7570B">
          <w:rPr>
            <w:rFonts w:asciiTheme="minorHAnsi" w:hAnsiTheme="minorHAnsi" w:cstheme="minorHAnsi"/>
            <w:bCs/>
            <w:noProof/>
            <w:webHidden/>
            <w:sz w:val="22"/>
            <w:szCs w:val="22"/>
          </w:rPr>
          <w:fldChar w:fldCharType="separate"/>
        </w:r>
        <w:r w:rsidR="009C3395">
          <w:rPr>
            <w:rFonts w:asciiTheme="minorHAnsi" w:hAnsiTheme="minorHAnsi" w:cstheme="minorHAnsi"/>
            <w:bCs/>
            <w:noProof/>
            <w:webHidden/>
            <w:sz w:val="22"/>
            <w:szCs w:val="22"/>
          </w:rPr>
          <w:t>2</w:t>
        </w:r>
        <w:r w:rsidRPr="00B7570B">
          <w:rPr>
            <w:rFonts w:asciiTheme="minorHAnsi" w:hAnsiTheme="minorHAnsi" w:cstheme="minorHAnsi"/>
            <w:bCs/>
            <w:noProof/>
            <w:webHidden/>
            <w:sz w:val="22"/>
            <w:szCs w:val="22"/>
          </w:rPr>
          <w:fldChar w:fldCharType="end"/>
        </w:r>
      </w:hyperlink>
    </w:p>
    <w:p w14:paraId="5D6D924F" w14:textId="43FFD9C8" w:rsidR="00B7570B" w:rsidRPr="00B7570B" w:rsidRDefault="00B7570B">
      <w:pPr>
        <w:pStyle w:val="Verzeichnis2"/>
        <w:rPr>
          <w:rFonts w:asciiTheme="minorHAnsi" w:eastAsiaTheme="minorEastAsia" w:hAnsiTheme="minorHAnsi" w:cstheme="minorHAnsi"/>
          <w:bCs/>
          <w:noProof/>
          <w:kern w:val="2"/>
          <w:sz w:val="22"/>
          <w:szCs w:val="22"/>
          <w14:ligatures w14:val="standardContextual"/>
        </w:rPr>
      </w:pPr>
      <w:hyperlink w:anchor="_Toc175306635" w:history="1">
        <w:r w:rsidRPr="00B7570B">
          <w:rPr>
            <w:rStyle w:val="Hyperlink"/>
            <w:rFonts w:asciiTheme="minorHAnsi" w:hAnsiTheme="minorHAnsi" w:cstheme="minorHAnsi"/>
            <w:bCs/>
            <w:noProof/>
            <w:sz w:val="22"/>
            <w:szCs w:val="22"/>
          </w:rPr>
          <w:t>1.3.</w:t>
        </w:r>
        <w:r w:rsidRPr="00B7570B">
          <w:rPr>
            <w:rFonts w:asciiTheme="minorHAnsi" w:eastAsiaTheme="minorEastAsia" w:hAnsiTheme="minorHAnsi" w:cstheme="minorHAnsi"/>
            <w:bCs/>
            <w:noProof/>
            <w:kern w:val="2"/>
            <w:sz w:val="22"/>
            <w:szCs w:val="22"/>
            <w14:ligatures w14:val="standardContextual"/>
          </w:rPr>
          <w:tab/>
        </w:r>
        <w:r w:rsidRPr="00B7570B">
          <w:rPr>
            <w:rStyle w:val="Hyperlink"/>
            <w:rFonts w:asciiTheme="minorHAnsi" w:hAnsiTheme="minorHAnsi" w:cstheme="minorHAnsi"/>
            <w:bCs/>
            <w:noProof/>
            <w:sz w:val="22"/>
            <w:szCs w:val="22"/>
          </w:rPr>
          <w:t>Losweise Vergabe</w:t>
        </w:r>
        <w:r w:rsidRPr="00B7570B">
          <w:rPr>
            <w:rFonts w:asciiTheme="minorHAnsi" w:hAnsiTheme="minorHAnsi" w:cstheme="minorHAnsi"/>
            <w:bCs/>
            <w:noProof/>
            <w:webHidden/>
            <w:sz w:val="22"/>
            <w:szCs w:val="22"/>
          </w:rPr>
          <w:tab/>
        </w:r>
        <w:r w:rsidRPr="00B7570B">
          <w:rPr>
            <w:rFonts w:asciiTheme="minorHAnsi" w:hAnsiTheme="minorHAnsi" w:cstheme="minorHAnsi"/>
            <w:bCs/>
            <w:noProof/>
            <w:webHidden/>
            <w:sz w:val="22"/>
            <w:szCs w:val="22"/>
          </w:rPr>
          <w:fldChar w:fldCharType="begin"/>
        </w:r>
        <w:r w:rsidRPr="00B7570B">
          <w:rPr>
            <w:rFonts w:asciiTheme="minorHAnsi" w:hAnsiTheme="minorHAnsi" w:cstheme="minorHAnsi"/>
            <w:bCs/>
            <w:noProof/>
            <w:webHidden/>
            <w:sz w:val="22"/>
            <w:szCs w:val="22"/>
          </w:rPr>
          <w:instrText xml:space="preserve"> PAGEREF _Toc175306635 \h </w:instrText>
        </w:r>
        <w:r w:rsidRPr="00B7570B">
          <w:rPr>
            <w:rFonts w:asciiTheme="minorHAnsi" w:hAnsiTheme="minorHAnsi" w:cstheme="minorHAnsi"/>
            <w:bCs/>
            <w:noProof/>
            <w:webHidden/>
            <w:sz w:val="22"/>
            <w:szCs w:val="22"/>
          </w:rPr>
        </w:r>
        <w:r w:rsidRPr="00B7570B">
          <w:rPr>
            <w:rFonts w:asciiTheme="minorHAnsi" w:hAnsiTheme="minorHAnsi" w:cstheme="minorHAnsi"/>
            <w:bCs/>
            <w:noProof/>
            <w:webHidden/>
            <w:sz w:val="22"/>
            <w:szCs w:val="22"/>
          </w:rPr>
          <w:fldChar w:fldCharType="separate"/>
        </w:r>
        <w:r w:rsidR="009C3395">
          <w:rPr>
            <w:rFonts w:asciiTheme="minorHAnsi" w:hAnsiTheme="minorHAnsi" w:cstheme="minorHAnsi"/>
            <w:bCs/>
            <w:noProof/>
            <w:webHidden/>
            <w:sz w:val="22"/>
            <w:szCs w:val="22"/>
          </w:rPr>
          <w:t>2</w:t>
        </w:r>
        <w:r w:rsidRPr="00B7570B">
          <w:rPr>
            <w:rFonts w:asciiTheme="minorHAnsi" w:hAnsiTheme="minorHAnsi" w:cstheme="minorHAnsi"/>
            <w:bCs/>
            <w:noProof/>
            <w:webHidden/>
            <w:sz w:val="22"/>
            <w:szCs w:val="22"/>
          </w:rPr>
          <w:fldChar w:fldCharType="end"/>
        </w:r>
      </w:hyperlink>
    </w:p>
    <w:p w14:paraId="4F92CD1F" w14:textId="270E9578" w:rsidR="00B7570B" w:rsidRPr="00B7570B" w:rsidRDefault="00B7570B">
      <w:pPr>
        <w:pStyle w:val="Verzeichnis1"/>
        <w:rPr>
          <w:rFonts w:eastAsiaTheme="minorEastAsia"/>
          <w:kern w:val="2"/>
          <w14:ligatures w14:val="standardContextual"/>
        </w:rPr>
      </w:pPr>
      <w:hyperlink w:anchor="_Toc175306636" w:history="1">
        <w:r w:rsidRPr="00B7570B">
          <w:rPr>
            <w:rStyle w:val="Hyperlink"/>
          </w:rPr>
          <w:t>2.</w:t>
        </w:r>
        <w:r w:rsidRPr="00B7570B">
          <w:rPr>
            <w:rFonts w:eastAsiaTheme="minorEastAsia"/>
            <w:kern w:val="2"/>
            <w14:ligatures w14:val="standardContextual"/>
          </w:rPr>
          <w:tab/>
        </w:r>
        <w:r w:rsidRPr="00B7570B">
          <w:rPr>
            <w:rStyle w:val="Hyperlink"/>
          </w:rPr>
          <w:t>Inhaltliche Anforderungen an das Angebot</w:t>
        </w:r>
        <w:r w:rsidRPr="00B7570B">
          <w:rPr>
            <w:webHidden/>
          </w:rPr>
          <w:tab/>
        </w:r>
        <w:r w:rsidRPr="00B7570B">
          <w:rPr>
            <w:webHidden/>
          </w:rPr>
          <w:fldChar w:fldCharType="begin"/>
        </w:r>
        <w:r w:rsidRPr="00B7570B">
          <w:rPr>
            <w:webHidden/>
          </w:rPr>
          <w:instrText xml:space="preserve"> PAGEREF _Toc175306636 \h </w:instrText>
        </w:r>
        <w:r w:rsidRPr="00B7570B">
          <w:rPr>
            <w:webHidden/>
          </w:rPr>
        </w:r>
        <w:r w:rsidRPr="00B7570B">
          <w:rPr>
            <w:webHidden/>
          </w:rPr>
          <w:fldChar w:fldCharType="separate"/>
        </w:r>
        <w:r w:rsidR="009C3395">
          <w:rPr>
            <w:webHidden/>
          </w:rPr>
          <w:t>3</w:t>
        </w:r>
        <w:r w:rsidRPr="00B7570B">
          <w:rPr>
            <w:webHidden/>
          </w:rPr>
          <w:fldChar w:fldCharType="end"/>
        </w:r>
      </w:hyperlink>
    </w:p>
    <w:p w14:paraId="4DD3F1BB" w14:textId="02806CCE" w:rsidR="00B7570B" w:rsidRPr="00B7570B" w:rsidRDefault="00B7570B">
      <w:pPr>
        <w:pStyle w:val="Verzeichnis2"/>
        <w:rPr>
          <w:rFonts w:asciiTheme="minorHAnsi" w:eastAsiaTheme="minorEastAsia" w:hAnsiTheme="minorHAnsi" w:cstheme="minorHAnsi"/>
          <w:bCs/>
          <w:noProof/>
          <w:kern w:val="2"/>
          <w:sz w:val="22"/>
          <w:szCs w:val="22"/>
          <w14:ligatures w14:val="standardContextual"/>
        </w:rPr>
      </w:pPr>
      <w:hyperlink w:anchor="_Toc175306637" w:history="1">
        <w:r w:rsidRPr="00B7570B">
          <w:rPr>
            <w:rStyle w:val="Hyperlink"/>
            <w:rFonts w:asciiTheme="minorHAnsi" w:hAnsiTheme="minorHAnsi" w:cstheme="minorHAnsi"/>
            <w:bCs/>
            <w:noProof/>
            <w:sz w:val="22"/>
            <w:szCs w:val="22"/>
          </w:rPr>
          <w:t>2.1.</w:t>
        </w:r>
        <w:r w:rsidRPr="00B7570B">
          <w:rPr>
            <w:rFonts w:asciiTheme="minorHAnsi" w:eastAsiaTheme="minorEastAsia" w:hAnsiTheme="minorHAnsi" w:cstheme="minorHAnsi"/>
            <w:bCs/>
            <w:noProof/>
            <w:kern w:val="2"/>
            <w:sz w:val="22"/>
            <w:szCs w:val="22"/>
            <w14:ligatures w14:val="standardContextual"/>
          </w:rPr>
          <w:tab/>
        </w:r>
        <w:r w:rsidRPr="00B7570B">
          <w:rPr>
            <w:rStyle w:val="Hyperlink"/>
            <w:rFonts w:asciiTheme="minorHAnsi" w:hAnsiTheme="minorHAnsi" w:cstheme="minorHAnsi"/>
            <w:bCs/>
            <w:noProof/>
            <w:sz w:val="22"/>
            <w:szCs w:val="22"/>
          </w:rPr>
          <w:t>Einzureichende Unterlagen im Überblick</w:t>
        </w:r>
        <w:r w:rsidRPr="00B7570B">
          <w:rPr>
            <w:rFonts w:asciiTheme="minorHAnsi" w:hAnsiTheme="minorHAnsi" w:cstheme="minorHAnsi"/>
            <w:bCs/>
            <w:noProof/>
            <w:webHidden/>
            <w:sz w:val="22"/>
            <w:szCs w:val="22"/>
          </w:rPr>
          <w:tab/>
        </w:r>
        <w:r w:rsidRPr="00B7570B">
          <w:rPr>
            <w:rFonts w:asciiTheme="minorHAnsi" w:hAnsiTheme="minorHAnsi" w:cstheme="minorHAnsi"/>
            <w:bCs/>
            <w:noProof/>
            <w:webHidden/>
            <w:sz w:val="22"/>
            <w:szCs w:val="22"/>
          </w:rPr>
          <w:fldChar w:fldCharType="begin"/>
        </w:r>
        <w:r w:rsidRPr="00B7570B">
          <w:rPr>
            <w:rFonts w:asciiTheme="minorHAnsi" w:hAnsiTheme="minorHAnsi" w:cstheme="minorHAnsi"/>
            <w:bCs/>
            <w:noProof/>
            <w:webHidden/>
            <w:sz w:val="22"/>
            <w:szCs w:val="22"/>
          </w:rPr>
          <w:instrText xml:space="preserve"> PAGEREF _Toc175306637 \h </w:instrText>
        </w:r>
        <w:r w:rsidRPr="00B7570B">
          <w:rPr>
            <w:rFonts w:asciiTheme="minorHAnsi" w:hAnsiTheme="minorHAnsi" w:cstheme="minorHAnsi"/>
            <w:bCs/>
            <w:noProof/>
            <w:webHidden/>
            <w:sz w:val="22"/>
            <w:szCs w:val="22"/>
          </w:rPr>
        </w:r>
        <w:r w:rsidRPr="00B7570B">
          <w:rPr>
            <w:rFonts w:asciiTheme="minorHAnsi" w:hAnsiTheme="minorHAnsi" w:cstheme="minorHAnsi"/>
            <w:bCs/>
            <w:noProof/>
            <w:webHidden/>
            <w:sz w:val="22"/>
            <w:szCs w:val="22"/>
          </w:rPr>
          <w:fldChar w:fldCharType="separate"/>
        </w:r>
        <w:r w:rsidR="009C3395">
          <w:rPr>
            <w:rFonts w:asciiTheme="minorHAnsi" w:hAnsiTheme="minorHAnsi" w:cstheme="minorHAnsi"/>
            <w:bCs/>
            <w:noProof/>
            <w:webHidden/>
            <w:sz w:val="22"/>
            <w:szCs w:val="22"/>
          </w:rPr>
          <w:t>3</w:t>
        </w:r>
        <w:r w:rsidRPr="00B7570B">
          <w:rPr>
            <w:rFonts w:asciiTheme="minorHAnsi" w:hAnsiTheme="minorHAnsi" w:cstheme="minorHAnsi"/>
            <w:bCs/>
            <w:noProof/>
            <w:webHidden/>
            <w:sz w:val="22"/>
            <w:szCs w:val="22"/>
          </w:rPr>
          <w:fldChar w:fldCharType="end"/>
        </w:r>
      </w:hyperlink>
    </w:p>
    <w:p w14:paraId="56ED7A1C" w14:textId="7E1BFC3B" w:rsidR="00B7570B" w:rsidRPr="00B7570B" w:rsidRDefault="00B7570B">
      <w:pPr>
        <w:pStyle w:val="Verzeichnis2"/>
        <w:rPr>
          <w:rFonts w:asciiTheme="minorHAnsi" w:eastAsiaTheme="minorEastAsia" w:hAnsiTheme="minorHAnsi" w:cstheme="minorHAnsi"/>
          <w:bCs/>
          <w:noProof/>
          <w:kern w:val="2"/>
          <w:sz w:val="22"/>
          <w:szCs w:val="22"/>
          <w14:ligatures w14:val="standardContextual"/>
        </w:rPr>
      </w:pPr>
      <w:hyperlink w:anchor="_Toc175306638" w:history="1">
        <w:r w:rsidRPr="00B7570B">
          <w:rPr>
            <w:rStyle w:val="Hyperlink"/>
            <w:rFonts w:asciiTheme="minorHAnsi" w:hAnsiTheme="minorHAnsi" w:cstheme="minorHAnsi"/>
            <w:bCs/>
            <w:noProof/>
            <w:sz w:val="22"/>
            <w:szCs w:val="22"/>
          </w:rPr>
          <w:t>2.2.</w:t>
        </w:r>
        <w:r w:rsidRPr="00B7570B">
          <w:rPr>
            <w:rFonts w:asciiTheme="minorHAnsi" w:eastAsiaTheme="minorEastAsia" w:hAnsiTheme="minorHAnsi" w:cstheme="minorHAnsi"/>
            <w:bCs/>
            <w:noProof/>
            <w:kern w:val="2"/>
            <w:sz w:val="22"/>
            <w:szCs w:val="22"/>
            <w14:ligatures w14:val="standardContextual"/>
          </w:rPr>
          <w:tab/>
        </w:r>
        <w:r w:rsidRPr="00B7570B">
          <w:rPr>
            <w:rStyle w:val="Hyperlink"/>
            <w:rFonts w:asciiTheme="minorHAnsi" w:hAnsiTheme="minorHAnsi" w:cstheme="minorHAnsi"/>
            <w:bCs/>
            <w:noProof/>
            <w:sz w:val="22"/>
            <w:szCs w:val="22"/>
          </w:rPr>
          <w:t>Angebotsvorblatt</w:t>
        </w:r>
        <w:r w:rsidRPr="00B7570B">
          <w:rPr>
            <w:rFonts w:asciiTheme="minorHAnsi" w:hAnsiTheme="minorHAnsi" w:cstheme="minorHAnsi"/>
            <w:bCs/>
            <w:noProof/>
            <w:webHidden/>
            <w:sz w:val="22"/>
            <w:szCs w:val="22"/>
          </w:rPr>
          <w:tab/>
        </w:r>
        <w:r w:rsidRPr="00B7570B">
          <w:rPr>
            <w:rFonts w:asciiTheme="minorHAnsi" w:hAnsiTheme="minorHAnsi" w:cstheme="minorHAnsi"/>
            <w:bCs/>
            <w:noProof/>
            <w:webHidden/>
            <w:sz w:val="22"/>
            <w:szCs w:val="22"/>
          </w:rPr>
          <w:fldChar w:fldCharType="begin"/>
        </w:r>
        <w:r w:rsidRPr="00B7570B">
          <w:rPr>
            <w:rFonts w:asciiTheme="minorHAnsi" w:hAnsiTheme="minorHAnsi" w:cstheme="minorHAnsi"/>
            <w:bCs/>
            <w:noProof/>
            <w:webHidden/>
            <w:sz w:val="22"/>
            <w:szCs w:val="22"/>
          </w:rPr>
          <w:instrText xml:space="preserve"> PAGEREF _Toc175306638 \h </w:instrText>
        </w:r>
        <w:r w:rsidRPr="00B7570B">
          <w:rPr>
            <w:rFonts w:asciiTheme="minorHAnsi" w:hAnsiTheme="minorHAnsi" w:cstheme="minorHAnsi"/>
            <w:bCs/>
            <w:noProof/>
            <w:webHidden/>
            <w:sz w:val="22"/>
            <w:szCs w:val="22"/>
          </w:rPr>
        </w:r>
        <w:r w:rsidRPr="00B7570B">
          <w:rPr>
            <w:rFonts w:asciiTheme="minorHAnsi" w:hAnsiTheme="minorHAnsi" w:cstheme="minorHAnsi"/>
            <w:bCs/>
            <w:noProof/>
            <w:webHidden/>
            <w:sz w:val="22"/>
            <w:szCs w:val="22"/>
          </w:rPr>
          <w:fldChar w:fldCharType="separate"/>
        </w:r>
        <w:r w:rsidR="009C3395">
          <w:rPr>
            <w:rFonts w:asciiTheme="minorHAnsi" w:hAnsiTheme="minorHAnsi" w:cstheme="minorHAnsi"/>
            <w:bCs/>
            <w:noProof/>
            <w:webHidden/>
            <w:sz w:val="22"/>
            <w:szCs w:val="22"/>
          </w:rPr>
          <w:t>3</w:t>
        </w:r>
        <w:r w:rsidRPr="00B7570B">
          <w:rPr>
            <w:rFonts w:asciiTheme="minorHAnsi" w:hAnsiTheme="minorHAnsi" w:cstheme="minorHAnsi"/>
            <w:bCs/>
            <w:noProof/>
            <w:webHidden/>
            <w:sz w:val="22"/>
            <w:szCs w:val="22"/>
          </w:rPr>
          <w:fldChar w:fldCharType="end"/>
        </w:r>
      </w:hyperlink>
    </w:p>
    <w:p w14:paraId="6F726294" w14:textId="23C20017" w:rsidR="00B7570B" w:rsidRPr="00B7570B" w:rsidRDefault="00B7570B">
      <w:pPr>
        <w:pStyle w:val="Verzeichnis2"/>
        <w:rPr>
          <w:rFonts w:asciiTheme="minorHAnsi" w:eastAsiaTheme="minorEastAsia" w:hAnsiTheme="minorHAnsi" w:cstheme="minorHAnsi"/>
          <w:bCs/>
          <w:noProof/>
          <w:kern w:val="2"/>
          <w:sz w:val="22"/>
          <w:szCs w:val="22"/>
          <w14:ligatures w14:val="standardContextual"/>
        </w:rPr>
      </w:pPr>
      <w:hyperlink w:anchor="_Toc175306639" w:history="1">
        <w:r w:rsidRPr="00B7570B">
          <w:rPr>
            <w:rStyle w:val="Hyperlink"/>
            <w:rFonts w:asciiTheme="minorHAnsi" w:hAnsiTheme="minorHAnsi" w:cstheme="minorHAnsi"/>
            <w:bCs/>
            <w:noProof/>
            <w:sz w:val="22"/>
            <w:szCs w:val="22"/>
          </w:rPr>
          <w:t>2.3.</w:t>
        </w:r>
        <w:r w:rsidRPr="00B7570B">
          <w:rPr>
            <w:rFonts w:asciiTheme="minorHAnsi" w:eastAsiaTheme="minorEastAsia" w:hAnsiTheme="minorHAnsi" w:cstheme="minorHAnsi"/>
            <w:bCs/>
            <w:noProof/>
            <w:kern w:val="2"/>
            <w:sz w:val="22"/>
            <w:szCs w:val="22"/>
            <w14:ligatures w14:val="standardContextual"/>
          </w:rPr>
          <w:tab/>
        </w:r>
        <w:r w:rsidRPr="00B7570B">
          <w:rPr>
            <w:rStyle w:val="Hyperlink"/>
            <w:rFonts w:asciiTheme="minorHAnsi" w:hAnsiTheme="minorHAnsi" w:cstheme="minorHAnsi"/>
            <w:bCs/>
            <w:noProof/>
            <w:sz w:val="22"/>
            <w:szCs w:val="22"/>
          </w:rPr>
          <w:t>Preisblätter</w:t>
        </w:r>
        <w:r w:rsidRPr="00B7570B">
          <w:rPr>
            <w:rFonts w:asciiTheme="minorHAnsi" w:hAnsiTheme="minorHAnsi" w:cstheme="minorHAnsi"/>
            <w:bCs/>
            <w:noProof/>
            <w:webHidden/>
            <w:sz w:val="22"/>
            <w:szCs w:val="22"/>
          </w:rPr>
          <w:tab/>
        </w:r>
        <w:r w:rsidRPr="00B7570B">
          <w:rPr>
            <w:rFonts w:asciiTheme="minorHAnsi" w:hAnsiTheme="minorHAnsi" w:cstheme="minorHAnsi"/>
            <w:bCs/>
            <w:noProof/>
            <w:webHidden/>
            <w:sz w:val="22"/>
            <w:szCs w:val="22"/>
          </w:rPr>
          <w:fldChar w:fldCharType="begin"/>
        </w:r>
        <w:r w:rsidRPr="00B7570B">
          <w:rPr>
            <w:rFonts w:asciiTheme="minorHAnsi" w:hAnsiTheme="minorHAnsi" w:cstheme="minorHAnsi"/>
            <w:bCs/>
            <w:noProof/>
            <w:webHidden/>
            <w:sz w:val="22"/>
            <w:szCs w:val="22"/>
          </w:rPr>
          <w:instrText xml:space="preserve"> PAGEREF _Toc175306639 \h </w:instrText>
        </w:r>
        <w:r w:rsidRPr="00B7570B">
          <w:rPr>
            <w:rFonts w:asciiTheme="minorHAnsi" w:hAnsiTheme="minorHAnsi" w:cstheme="minorHAnsi"/>
            <w:bCs/>
            <w:noProof/>
            <w:webHidden/>
            <w:sz w:val="22"/>
            <w:szCs w:val="22"/>
          </w:rPr>
        </w:r>
        <w:r w:rsidRPr="00B7570B">
          <w:rPr>
            <w:rFonts w:asciiTheme="minorHAnsi" w:hAnsiTheme="minorHAnsi" w:cstheme="minorHAnsi"/>
            <w:bCs/>
            <w:noProof/>
            <w:webHidden/>
            <w:sz w:val="22"/>
            <w:szCs w:val="22"/>
          </w:rPr>
          <w:fldChar w:fldCharType="separate"/>
        </w:r>
        <w:r w:rsidR="009C3395">
          <w:rPr>
            <w:rFonts w:asciiTheme="minorHAnsi" w:hAnsiTheme="minorHAnsi" w:cstheme="minorHAnsi"/>
            <w:bCs/>
            <w:noProof/>
            <w:webHidden/>
            <w:sz w:val="22"/>
            <w:szCs w:val="22"/>
          </w:rPr>
          <w:t>3</w:t>
        </w:r>
        <w:r w:rsidRPr="00B7570B">
          <w:rPr>
            <w:rFonts w:asciiTheme="minorHAnsi" w:hAnsiTheme="minorHAnsi" w:cstheme="minorHAnsi"/>
            <w:bCs/>
            <w:noProof/>
            <w:webHidden/>
            <w:sz w:val="22"/>
            <w:szCs w:val="22"/>
          </w:rPr>
          <w:fldChar w:fldCharType="end"/>
        </w:r>
      </w:hyperlink>
    </w:p>
    <w:p w14:paraId="123CC2E0" w14:textId="65726001" w:rsidR="00B7570B" w:rsidRPr="00B7570B" w:rsidRDefault="00B7570B">
      <w:pPr>
        <w:pStyle w:val="Verzeichnis2"/>
        <w:rPr>
          <w:rFonts w:asciiTheme="minorHAnsi" w:eastAsiaTheme="minorEastAsia" w:hAnsiTheme="minorHAnsi" w:cstheme="minorHAnsi"/>
          <w:bCs/>
          <w:noProof/>
          <w:kern w:val="2"/>
          <w:sz w:val="22"/>
          <w:szCs w:val="22"/>
          <w14:ligatures w14:val="standardContextual"/>
        </w:rPr>
      </w:pPr>
      <w:hyperlink w:anchor="_Toc175306640" w:history="1">
        <w:r w:rsidRPr="00B7570B">
          <w:rPr>
            <w:rStyle w:val="Hyperlink"/>
            <w:rFonts w:asciiTheme="minorHAnsi" w:hAnsiTheme="minorHAnsi" w:cstheme="minorHAnsi"/>
            <w:bCs/>
            <w:noProof/>
            <w:sz w:val="22"/>
            <w:szCs w:val="22"/>
          </w:rPr>
          <w:t>2.4.</w:t>
        </w:r>
        <w:r w:rsidRPr="00B7570B">
          <w:rPr>
            <w:rFonts w:asciiTheme="minorHAnsi" w:eastAsiaTheme="minorEastAsia" w:hAnsiTheme="minorHAnsi" w:cstheme="minorHAnsi"/>
            <w:bCs/>
            <w:noProof/>
            <w:kern w:val="2"/>
            <w:sz w:val="22"/>
            <w:szCs w:val="22"/>
            <w14:ligatures w14:val="standardContextual"/>
          </w:rPr>
          <w:tab/>
        </w:r>
        <w:r w:rsidRPr="00B7570B">
          <w:rPr>
            <w:rStyle w:val="Hyperlink"/>
            <w:rFonts w:asciiTheme="minorHAnsi" w:hAnsiTheme="minorHAnsi" w:cstheme="minorHAnsi"/>
            <w:bCs/>
            <w:noProof/>
            <w:sz w:val="22"/>
            <w:szCs w:val="22"/>
          </w:rPr>
          <w:t>Vertragsbedingungen</w:t>
        </w:r>
        <w:r w:rsidRPr="00B7570B">
          <w:rPr>
            <w:rFonts w:asciiTheme="minorHAnsi" w:hAnsiTheme="minorHAnsi" w:cstheme="minorHAnsi"/>
            <w:bCs/>
            <w:noProof/>
            <w:webHidden/>
            <w:sz w:val="22"/>
            <w:szCs w:val="22"/>
          </w:rPr>
          <w:tab/>
        </w:r>
        <w:r w:rsidRPr="00B7570B">
          <w:rPr>
            <w:rFonts w:asciiTheme="minorHAnsi" w:hAnsiTheme="minorHAnsi" w:cstheme="minorHAnsi"/>
            <w:bCs/>
            <w:noProof/>
            <w:webHidden/>
            <w:sz w:val="22"/>
            <w:szCs w:val="22"/>
          </w:rPr>
          <w:fldChar w:fldCharType="begin"/>
        </w:r>
        <w:r w:rsidRPr="00B7570B">
          <w:rPr>
            <w:rFonts w:asciiTheme="minorHAnsi" w:hAnsiTheme="minorHAnsi" w:cstheme="minorHAnsi"/>
            <w:bCs/>
            <w:noProof/>
            <w:webHidden/>
            <w:sz w:val="22"/>
            <w:szCs w:val="22"/>
          </w:rPr>
          <w:instrText xml:space="preserve"> PAGEREF _Toc175306640 \h </w:instrText>
        </w:r>
        <w:r w:rsidRPr="00B7570B">
          <w:rPr>
            <w:rFonts w:asciiTheme="minorHAnsi" w:hAnsiTheme="minorHAnsi" w:cstheme="minorHAnsi"/>
            <w:bCs/>
            <w:noProof/>
            <w:webHidden/>
            <w:sz w:val="22"/>
            <w:szCs w:val="22"/>
          </w:rPr>
        </w:r>
        <w:r w:rsidRPr="00B7570B">
          <w:rPr>
            <w:rFonts w:asciiTheme="minorHAnsi" w:hAnsiTheme="minorHAnsi" w:cstheme="minorHAnsi"/>
            <w:bCs/>
            <w:noProof/>
            <w:webHidden/>
            <w:sz w:val="22"/>
            <w:szCs w:val="22"/>
          </w:rPr>
          <w:fldChar w:fldCharType="separate"/>
        </w:r>
        <w:r w:rsidR="009C3395">
          <w:rPr>
            <w:rFonts w:asciiTheme="minorHAnsi" w:hAnsiTheme="minorHAnsi" w:cstheme="minorHAnsi"/>
            <w:bCs/>
            <w:noProof/>
            <w:webHidden/>
            <w:sz w:val="22"/>
            <w:szCs w:val="22"/>
          </w:rPr>
          <w:t>4</w:t>
        </w:r>
        <w:r w:rsidRPr="00B7570B">
          <w:rPr>
            <w:rFonts w:asciiTheme="minorHAnsi" w:hAnsiTheme="minorHAnsi" w:cstheme="minorHAnsi"/>
            <w:bCs/>
            <w:noProof/>
            <w:webHidden/>
            <w:sz w:val="22"/>
            <w:szCs w:val="22"/>
          </w:rPr>
          <w:fldChar w:fldCharType="end"/>
        </w:r>
      </w:hyperlink>
    </w:p>
    <w:p w14:paraId="400CCFA3" w14:textId="13B945D6" w:rsidR="00B7570B" w:rsidRPr="00B7570B" w:rsidRDefault="00B7570B">
      <w:pPr>
        <w:pStyle w:val="Verzeichnis2"/>
        <w:rPr>
          <w:rFonts w:asciiTheme="minorHAnsi" w:eastAsiaTheme="minorEastAsia" w:hAnsiTheme="minorHAnsi" w:cstheme="minorHAnsi"/>
          <w:bCs/>
          <w:noProof/>
          <w:kern w:val="2"/>
          <w:sz w:val="22"/>
          <w:szCs w:val="22"/>
          <w14:ligatures w14:val="standardContextual"/>
        </w:rPr>
      </w:pPr>
      <w:hyperlink w:anchor="_Toc175306641" w:history="1">
        <w:r w:rsidRPr="00B7570B">
          <w:rPr>
            <w:rStyle w:val="Hyperlink"/>
            <w:rFonts w:asciiTheme="minorHAnsi" w:hAnsiTheme="minorHAnsi" w:cstheme="minorHAnsi"/>
            <w:bCs/>
            <w:noProof/>
            <w:sz w:val="22"/>
            <w:szCs w:val="22"/>
          </w:rPr>
          <w:t>2.5.</w:t>
        </w:r>
        <w:r w:rsidRPr="00B7570B">
          <w:rPr>
            <w:rFonts w:asciiTheme="minorHAnsi" w:eastAsiaTheme="minorEastAsia" w:hAnsiTheme="minorHAnsi" w:cstheme="minorHAnsi"/>
            <w:bCs/>
            <w:noProof/>
            <w:kern w:val="2"/>
            <w:sz w:val="22"/>
            <w:szCs w:val="22"/>
            <w14:ligatures w14:val="standardContextual"/>
          </w:rPr>
          <w:tab/>
        </w:r>
        <w:r w:rsidRPr="00B7570B">
          <w:rPr>
            <w:rStyle w:val="Hyperlink"/>
            <w:rFonts w:asciiTheme="minorHAnsi" w:hAnsiTheme="minorHAnsi" w:cstheme="minorHAnsi"/>
            <w:bCs/>
            <w:noProof/>
            <w:sz w:val="22"/>
            <w:szCs w:val="22"/>
          </w:rPr>
          <w:t>Leistungsbeschreibung</w:t>
        </w:r>
        <w:r w:rsidRPr="00B7570B">
          <w:rPr>
            <w:rFonts w:asciiTheme="minorHAnsi" w:hAnsiTheme="minorHAnsi" w:cstheme="minorHAnsi"/>
            <w:bCs/>
            <w:noProof/>
            <w:webHidden/>
            <w:sz w:val="22"/>
            <w:szCs w:val="22"/>
          </w:rPr>
          <w:tab/>
        </w:r>
        <w:r w:rsidRPr="00B7570B">
          <w:rPr>
            <w:rFonts w:asciiTheme="minorHAnsi" w:hAnsiTheme="minorHAnsi" w:cstheme="minorHAnsi"/>
            <w:bCs/>
            <w:noProof/>
            <w:webHidden/>
            <w:sz w:val="22"/>
            <w:szCs w:val="22"/>
          </w:rPr>
          <w:fldChar w:fldCharType="begin"/>
        </w:r>
        <w:r w:rsidRPr="00B7570B">
          <w:rPr>
            <w:rFonts w:asciiTheme="minorHAnsi" w:hAnsiTheme="minorHAnsi" w:cstheme="minorHAnsi"/>
            <w:bCs/>
            <w:noProof/>
            <w:webHidden/>
            <w:sz w:val="22"/>
            <w:szCs w:val="22"/>
          </w:rPr>
          <w:instrText xml:space="preserve"> PAGEREF _Toc175306641 \h </w:instrText>
        </w:r>
        <w:r w:rsidRPr="00B7570B">
          <w:rPr>
            <w:rFonts w:asciiTheme="minorHAnsi" w:hAnsiTheme="minorHAnsi" w:cstheme="minorHAnsi"/>
            <w:bCs/>
            <w:noProof/>
            <w:webHidden/>
            <w:sz w:val="22"/>
            <w:szCs w:val="22"/>
          </w:rPr>
        </w:r>
        <w:r w:rsidRPr="00B7570B">
          <w:rPr>
            <w:rFonts w:asciiTheme="minorHAnsi" w:hAnsiTheme="minorHAnsi" w:cstheme="minorHAnsi"/>
            <w:bCs/>
            <w:noProof/>
            <w:webHidden/>
            <w:sz w:val="22"/>
            <w:szCs w:val="22"/>
          </w:rPr>
          <w:fldChar w:fldCharType="separate"/>
        </w:r>
        <w:r w:rsidR="009C3395">
          <w:rPr>
            <w:rFonts w:asciiTheme="minorHAnsi" w:hAnsiTheme="minorHAnsi" w:cstheme="minorHAnsi"/>
            <w:bCs/>
            <w:noProof/>
            <w:webHidden/>
            <w:sz w:val="22"/>
            <w:szCs w:val="22"/>
          </w:rPr>
          <w:t>4</w:t>
        </w:r>
        <w:r w:rsidRPr="00B7570B">
          <w:rPr>
            <w:rFonts w:asciiTheme="minorHAnsi" w:hAnsiTheme="minorHAnsi" w:cstheme="minorHAnsi"/>
            <w:bCs/>
            <w:noProof/>
            <w:webHidden/>
            <w:sz w:val="22"/>
            <w:szCs w:val="22"/>
          </w:rPr>
          <w:fldChar w:fldCharType="end"/>
        </w:r>
      </w:hyperlink>
    </w:p>
    <w:p w14:paraId="468665E6" w14:textId="200D4FF8" w:rsidR="00B7570B" w:rsidRPr="00B7570B" w:rsidRDefault="00B7570B">
      <w:pPr>
        <w:pStyle w:val="Verzeichnis2"/>
        <w:rPr>
          <w:rFonts w:asciiTheme="minorHAnsi" w:eastAsiaTheme="minorEastAsia" w:hAnsiTheme="minorHAnsi" w:cstheme="minorHAnsi"/>
          <w:bCs/>
          <w:noProof/>
          <w:kern w:val="2"/>
          <w:sz w:val="22"/>
          <w:szCs w:val="22"/>
          <w14:ligatures w14:val="standardContextual"/>
        </w:rPr>
      </w:pPr>
      <w:hyperlink w:anchor="_Toc175306642" w:history="1">
        <w:r w:rsidRPr="00B7570B">
          <w:rPr>
            <w:rStyle w:val="Hyperlink"/>
            <w:rFonts w:asciiTheme="minorHAnsi" w:hAnsiTheme="minorHAnsi" w:cstheme="minorHAnsi"/>
            <w:bCs/>
            <w:noProof/>
            <w:sz w:val="22"/>
            <w:szCs w:val="22"/>
          </w:rPr>
          <w:t>2.6.</w:t>
        </w:r>
        <w:r w:rsidRPr="00B7570B">
          <w:rPr>
            <w:rFonts w:asciiTheme="minorHAnsi" w:eastAsiaTheme="minorEastAsia" w:hAnsiTheme="minorHAnsi" w:cstheme="minorHAnsi"/>
            <w:bCs/>
            <w:noProof/>
            <w:kern w:val="2"/>
            <w:sz w:val="22"/>
            <w:szCs w:val="22"/>
            <w14:ligatures w14:val="standardContextual"/>
          </w:rPr>
          <w:tab/>
        </w:r>
        <w:r w:rsidRPr="00B7570B">
          <w:rPr>
            <w:rStyle w:val="Hyperlink"/>
            <w:rFonts w:asciiTheme="minorHAnsi" w:hAnsiTheme="minorHAnsi" w:cstheme="minorHAnsi"/>
            <w:bCs/>
            <w:noProof/>
            <w:sz w:val="22"/>
            <w:szCs w:val="22"/>
          </w:rPr>
          <w:t>Eignungskriterien und -nachweise</w:t>
        </w:r>
        <w:r w:rsidRPr="00B7570B">
          <w:rPr>
            <w:rFonts w:asciiTheme="minorHAnsi" w:hAnsiTheme="minorHAnsi" w:cstheme="minorHAnsi"/>
            <w:bCs/>
            <w:noProof/>
            <w:webHidden/>
            <w:sz w:val="22"/>
            <w:szCs w:val="22"/>
          </w:rPr>
          <w:tab/>
        </w:r>
        <w:r w:rsidRPr="00B7570B">
          <w:rPr>
            <w:rFonts w:asciiTheme="minorHAnsi" w:hAnsiTheme="minorHAnsi" w:cstheme="minorHAnsi"/>
            <w:bCs/>
            <w:noProof/>
            <w:webHidden/>
            <w:sz w:val="22"/>
            <w:szCs w:val="22"/>
          </w:rPr>
          <w:fldChar w:fldCharType="begin"/>
        </w:r>
        <w:r w:rsidRPr="00B7570B">
          <w:rPr>
            <w:rFonts w:asciiTheme="minorHAnsi" w:hAnsiTheme="minorHAnsi" w:cstheme="minorHAnsi"/>
            <w:bCs/>
            <w:noProof/>
            <w:webHidden/>
            <w:sz w:val="22"/>
            <w:szCs w:val="22"/>
          </w:rPr>
          <w:instrText xml:space="preserve"> PAGEREF _Toc175306642 \h </w:instrText>
        </w:r>
        <w:r w:rsidRPr="00B7570B">
          <w:rPr>
            <w:rFonts w:asciiTheme="minorHAnsi" w:hAnsiTheme="minorHAnsi" w:cstheme="minorHAnsi"/>
            <w:bCs/>
            <w:noProof/>
            <w:webHidden/>
            <w:sz w:val="22"/>
            <w:szCs w:val="22"/>
          </w:rPr>
        </w:r>
        <w:r w:rsidRPr="00B7570B">
          <w:rPr>
            <w:rFonts w:asciiTheme="minorHAnsi" w:hAnsiTheme="minorHAnsi" w:cstheme="minorHAnsi"/>
            <w:bCs/>
            <w:noProof/>
            <w:webHidden/>
            <w:sz w:val="22"/>
            <w:szCs w:val="22"/>
          </w:rPr>
          <w:fldChar w:fldCharType="separate"/>
        </w:r>
        <w:r w:rsidR="009C3395">
          <w:rPr>
            <w:rFonts w:asciiTheme="minorHAnsi" w:hAnsiTheme="minorHAnsi" w:cstheme="minorHAnsi"/>
            <w:bCs/>
            <w:noProof/>
            <w:webHidden/>
            <w:sz w:val="22"/>
            <w:szCs w:val="22"/>
          </w:rPr>
          <w:t>4</w:t>
        </w:r>
        <w:r w:rsidRPr="00B7570B">
          <w:rPr>
            <w:rFonts w:asciiTheme="minorHAnsi" w:hAnsiTheme="minorHAnsi" w:cstheme="minorHAnsi"/>
            <w:bCs/>
            <w:noProof/>
            <w:webHidden/>
            <w:sz w:val="22"/>
            <w:szCs w:val="22"/>
          </w:rPr>
          <w:fldChar w:fldCharType="end"/>
        </w:r>
      </w:hyperlink>
    </w:p>
    <w:p w14:paraId="2CFFFF8C" w14:textId="4FCC9800" w:rsidR="00B7570B" w:rsidRPr="00B7570B" w:rsidRDefault="00B7570B">
      <w:pPr>
        <w:pStyle w:val="Verzeichnis2"/>
        <w:rPr>
          <w:rFonts w:asciiTheme="minorHAnsi" w:eastAsiaTheme="minorEastAsia" w:hAnsiTheme="minorHAnsi" w:cstheme="minorHAnsi"/>
          <w:bCs/>
          <w:noProof/>
          <w:kern w:val="2"/>
          <w:sz w:val="22"/>
          <w:szCs w:val="22"/>
          <w14:ligatures w14:val="standardContextual"/>
        </w:rPr>
      </w:pPr>
      <w:hyperlink w:anchor="_Toc175306643" w:history="1">
        <w:r w:rsidRPr="00B7570B">
          <w:rPr>
            <w:rStyle w:val="Hyperlink"/>
            <w:rFonts w:asciiTheme="minorHAnsi" w:hAnsiTheme="minorHAnsi" w:cstheme="minorHAnsi"/>
            <w:bCs/>
            <w:noProof/>
            <w:sz w:val="22"/>
            <w:szCs w:val="22"/>
          </w:rPr>
          <w:t>2.7.</w:t>
        </w:r>
        <w:r w:rsidRPr="00B7570B">
          <w:rPr>
            <w:rFonts w:asciiTheme="minorHAnsi" w:eastAsiaTheme="minorEastAsia" w:hAnsiTheme="minorHAnsi" w:cstheme="minorHAnsi"/>
            <w:bCs/>
            <w:noProof/>
            <w:kern w:val="2"/>
            <w:sz w:val="22"/>
            <w:szCs w:val="22"/>
            <w14:ligatures w14:val="standardContextual"/>
          </w:rPr>
          <w:tab/>
        </w:r>
        <w:r w:rsidRPr="00B7570B">
          <w:rPr>
            <w:rStyle w:val="Hyperlink"/>
            <w:rFonts w:asciiTheme="minorHAnsi" w:hAnsiTheme="minorHAnsi" w:cstheme="minorHAnsi"/>
            <w:bCs/>
            <w:noProof/>
            <w:sz w:val="22"/>
            <w:szCs w:val="22"/>
          </w:rPr>
          <w:t>Eigenerklärungen</w:t>
        </w:r>
        <w:r w:rsidRPr="00B7570B">
          <w:rPr>
            <w:rFonts w:asciiTheme="minorHAnsi" w:hAnsiTheme="minorHAnsi" w:cstheme="minorHAnsi"/>
            <w:bCs/>
            <w:noProof/>
            <w:webHidden/>
            <w:sz w:val="22"/>
            <w:szCs w:val="22"/>
          </w:rPr>
          <w:tab/>
        </w:r>
        <w:r w:rsidRPr="00B7570B">
          <w:rPr>
            <w:rFonts w:asciiTheme="minorHAnsi" w:hAnsiTheme="minorHAnsi" w:cstheme="minorHAnsi"/>
            <w:bCs/>
            <w:noProof/>
            <w:webHidden/>
            <w:sz w:val="22"/>
            <w:szCs w:val="22"/>
          </w:rPr>
          <w:fldChar w:fldCharType="begin"/>
        </w:r>
        <w:r w:rsidRPr="00B7570B">
          <w:rPr>
            <w:rFonts w:asciiTheme="minorHAnsi" w:hAnsiTheme="minorHAnsi" w:cstheme="minorHAnsi"/>
            <w:bCs/>
            <w:noProof/>
            <w:webHidden/>
            <w:sz w:val="22"/>
            <w:szCs w:val="22"/>
          </w:rPr>
          <w:instrText xml:space="preserve"> PAGEREF _Toc175306643 \h </w:instrText>
        </w:r>
        <w:r w:rsidRPr="00B7570B">
          <w:rPr>
            <w:rFonts w:asciiTheme="minorHAnsi" w:hAnsiTheme="minorHAnsi" w:cstheme="minorHAnsi"/>
            <w:bCs/>
            <w:noProof/>
            <w:webHidden/>
            <w:sz w:val="22"/>
            <w:szCs w:val="22"/>
          </w:rPr>
        </w:r>
        <w:r w:rsidRPr="00B7570B">
          <w:rPr>
            <w:rFonts w:asciiTheme="minorHAnsi" w:hAnsiTheme="minorHAnsi" w:cstheme="minorHAnsi"/>
            <w:bCs/>
            <w:noProof/>
            <w:webHidden/>
            <w:sz w:val="22"/>
            <w:szCs w:val="22"/>
          </w:rPr>
          <w:fldChar w:fldCharType="separate"/>
        </w:r>
        <w:r w:rsidR="009C3395">
          <w:rPr>
            <w:rFonts w:asciiTheme="minorHAnsi" w:hAnsiTheme="minorHAnsi" w:cstheme="minorHAnsi"/>
            <w:bCs/>
            <w:noProof/>
            <w:webHidden/>
            <w:sz w:val="22"/>
            <w:szCs w:val="22"/>
          </w:rPr>
          <w:t>6</w:t>
        </w:r>
        <w:r w:rsidRPr="00B7570B">
          <w:rPr>
            <w:rFonts w:asciiTheme="minorHAnsi" w:hAnsiTheme="minorHAnsi" w:cstheme="minorHAnsi"/>
            <w:bCs/>
            <w:noProof/>
            <w:webHidden/>
            <w:sz w:val="22"/>
            <w:szCs w:val="22"/>
          </w:rPr>
          <w:fldChar w:fldCharType="end"/>
        </w:r>
      </w:hyperlink>
    </w:p>
    <w:p w14:paraId="73FB7346" w14:textId="6F2533C4" w:rsidR="00B7570B" w:rsidRPr="00B7570B" w:rsidRDefault="00B7570B">
      <w:pPr>
        <w:pStyle w:val="Verzeichnis2"/>
        <w:rPr>
          <w:rFonts w:asciiTheme="minorHAnsi" w:eastAsiaTheme="minorEastAsia" w:hAnsiTheme="minorHAnsi" w:cstheme="minorHAnsi"/>
          <w:bCs/>
          <w:noProof/>
          <w:kern w:val="2"/>
          <w:sz w:val="22"/>
          <w:szCs w:val="22"/>
          <w14:ligatures w14:val="standardContextual"/>
        </w:rPr>
      </w:pPr>
      <w:hyperlink w:anchor="_Toc175306644" w:history="1">
        <w:r w:rsidRPr="00B7570B">
          <w:rPr>
            <w:rStyle w:val="Hyperlink"/>
            <w:rFonts w:asciiTheme="minorHAnsi" w:hAnsiTheme="minorHAnsi" w:cstheme="minorHAnsi"/>
            <w:bCs/>
            <w:noProof/>
            <w:sz w:val="22"/>
            <w:szCs w:val="22"/>
          </w:rPr>
          <w:t>2.8.</w:t>
        </w:r>
        <w:r w:rsidRPr="00B7570B">
          <w:rPr>
            <w:rFonts w:asciiTheme="minorHAnsi" w:eastAsiaTheme="minorEastAsia" w:hAnsiTheme="minorHAnsi" w:cstheme="minorHAnsi"/>
            <w:bCs/>
            <w:noProof/>
            <w:kern w:val="2"/>
            <w:sz w:val="22"/>
            <w:szCs w:val="22"/>
            <w14:ligatures w14:val="standardContextual"/>
          </w:rPr>
          <w:tab/>
        </w:r>
        <w:r w:rsidRPr="00B7570B">
          <w:rPr>
            <w:rStyle w:val="Hyperlink"/>
            <w:rFonts w:asciiTheme="minorHAnsi" w:hAnsiTheme="minorHAnsi" w:cstheme="minorHAnsi"/>
            <w:bCs/>
            <w:noProof/>
            <w:sz w:val="22"/>
            <w:szCs w:val="22"/>
          </w:rPr>
          <w:t>Schutz von Betriebs- und Geschäftsgeheimnissen im Angebot</w:t>
        </w:r>
        <w:r w:rsidRPr="00B7570B">
          <w:rPr>
            <w:rFonts w:asciiTheme="minorHAnsi" w:hAnsiTheme="minorHAnsi" w:cstheme="minorHAnsi"/>
            <w:bCs/>
            <w:noProof/>
            <w:webHidden/>
            <w:sz w:val="22"/>
            <w:szCs w:val="22"/>
          </w:rPr>
          <w:tab/>
        </w:r>
        <w:r w:rsidRPr="00B7570B">
          <w:rPr>
            <w:rFonts w:asciiTheme="minorHAnsi" w:hAnsiTheme="minorHAnsi" w:cstheme="minorHAnsi"/>
            <w:bCs/>
            <w:noProof/>
            <w:webHidden/>
            <w:sz w:val="22"/>
            <w:szCs w:val="22"/>
          </w:rPr>
          <w:fldChar w:fldCharType="begin"/>
        </w:r>
        <w:r w:rsidRPr="00B7570B">
          <w:rPr>
            <w:rFonts w:asciiTheme="minorHAnsi" w:hAnsiTheme="minorHAnsi" w:cstheme="minorHAnsi"/>
            <w:bCs/>
            <w:noProof/>
            <w:webHidden/>
            <w:sz w:val="22"/>
            <w:szCs w:val="22"/>
          </w:rPr>
          <w:instrText xml:space="preserve"> PAGEREF _Toc175306644 \h </w:instrText>
        </w:r>
        <w:r w:rsidRPr="00B7570B">
          <w:rPr>
            <w:rFonts w:asciiTheme="minorHAnsi" w:hAnsiTheme="minorHAnsi" w:cstheme="minorHAnsi"/>
            <w:bCs/>
            <w:noProof/>
            <w:webHidden/>
            <w:sz w:val="22"/>
            <w:szCs w:val="22"/>
          </w:rPr>
        </w:r>
        <w:r w:rsidRPr="00B7570B">
          <w:rPr>
            <w:rFonts w:asciiTheme="minorHAnsi" w:hAnsiTheme="minorHAnsi" w:cstheme="minorHAnsi"/>
            <w:bCs/>
            <w:noProof/>
            <w:webHidden/>
            <w:sz w:val="22"/>
            <w:szCs w:val="22"/>
          </w:rPr>
          <w:fldChar w:fldCharType="separate"/>
        </w:r>
        <w:r w:rsidR="009C3395">
          <w:rPr>
            <w:rFonts w:asciiTheme="minorHAnsi" w:hAnsiTheme="minorHAnsi" w:cstheme="minorHAnsi"/>
            <w:bCs/>
            <w:noProof/>
            <w:webHidden/>
            <w:sz w:val="22"/>
            <w:szCs w:val="22"/>
          </w:rPr>
          <w:t>6</w:t>
        </w:r>
        <w:r w:rsidRPr="00B7570B">
          <w:rPr>
            <w:rFonts w:asciiTheme="minorHAnsi" w:hAnsiTheme="minorHAnsi" w:cstheme="minorHAnsi"/>
            <w:bCs/>
            <w:noProof/>
            <w:webHidden/>
            <w:sz w:val="22"/>
            <w:szCs w:val="22"/>
          </w:rPr>
          <w:fldChar w:fldCharType="end"/>
        </w:r>
      </w:hyperlink>
    </w:p>
    <w:p w14:paraId="10824755" w14:textId="66E5AB14" w:rsidR="00B7570B" w:rsidRPr="00B7570B" w:rsidRDefault="00B7570B">
      <w:pPr>
        <w:pStyle w:val="Verzeichnis1"/>
        <w:rPr>
          <w:rFonts w:eastAsiaTheme="minorEastAsia"/>
          <w:kern w:val="2"/>
          <w14:ligatures w14:val="standardContextual"/>
        </w:rPr>
      </w:pPr>
      <w:hyperlink w:anchor="_Toc175306645" w:history="1">
        <w:r w:rsidRPr="00B7570B">
          <w:rPr>
            <w:rStyle w:val="Hyperlink"/>
          </w:rPr>
          <w:t>3.</w:t>
        </w:r>
        <w:r w:rsidRPr="00B7570B">
          <w:rPr>
            <w:rFonts w:eastAsiaTheme="minorEastAsia"/>
            <w:kern w:val="2"/>
            <w14:ligatures w14:val="standardContextual"/>
          </w:rPr>
          <w:tab/>
        </w:r>
        <w:r w:rsidRPr="00B7570B">
          <w:rPr>
            <w:rStyle w:val="Hyperlink"/>
          </w:rPr>
          <w:t>Rückfragen</w:t>
        </w:r>
        <w:r w:rsidRPr="00B7570B">
          <w:rPr>
            <w:webHidden/>
          </w:rPr>
          <w:tab/>
        </w:r>
        <w:r w:rsidRPr="00B7570B">
          <w:rPr>
            <w:webHidden/>
          </w:rPr>
          <w:fldChar w:fldCharType="begin"/>
        </w:r>
        <w:r w:rsidRPr="00B7570B">
          <w:rPr>
            <w:webHidden/>
          </w:rPr>
          <w:instrText xml:space="preserve"> PAGEREF _Toc175306645 \h </w:instrText>
        </w:r>
        <w:r w:rsidRPr="00B7570B">
          <w:rPr>
            <w:webHidden/>
          </w:rPr>
        </w:r>
        <w:r w:rsidRPr="00B7570B">
          <w:rPr>
            <w:webHidden/>
          </w:rPr>
          <w:fldChar w:fldCharType="separate"/>
        </w:r>
        <w:r w:rsidR="009C3395">
          <w:rPr>
            <w:webHidden/>
          </w:rPr>
          <w:t>6</w:t>
        </w:r>
        <w:r w:rsidRPr="00B7570B">
          <w:rPr>
            <w:webHidden/>
          </w:rPr>
          <w:fldChar w:fldCharType="end"/>
        </w:r>
      </w:hyperlink>
    </w:p>
    <w:p w14:paraId="70F747F1" w14:textId="30EBEA90" w:rsidR="00B7570B" w:rsidRPr="00B7570B" w:rsidRDefault="00B7570B">
      <w:pPr>
        <w:pStyle w:val="Verzeichnis1"/>
        <w:rPr>
          <w:rFonts w:eastAsiaTheme="minorEastAsia"/>
          <w:kern w:val="2"/>
          <w14:ligatures w14:val="standardContextual"/>
        </w:rPr>
      </w:pPr>
      <w:hyperlink w:anchor="_Toc175306646" w:history="1">
        <w:r w:rsidRPr="00B7570B">
          <w:rPr>
            <w:rStyle w:val="Hyperlink"/>
          </w:rPr>
          <w:t>4.</w:t>
        </w:r>
        <w:r w:rsidRPr="00B7570B">
          <w:rPr>
            <w:rFonts w:eastAsiaTheme="minorEastAsia"/>
            <w:kern w:val="2"/>
            <w14:ligatures w14:val="standardContextual"/>
          </w:rPr>
          <w:tab/>
        </w:r>
        <w:r w:rsidRPr="00B7570B">
          <w:rPr>
            <w:rStyle w:val="Hyperlink"/>
          </w:rPr>
          <w:t>Zuschlagskriterien</w:t>
        </w:r>
        <w:r w:rsidRPr="00B7570B">
          <w:rPr>
            <w:webHidden/>
          </w:rPr>
          <w:tab/>
        </w:r>
        <w:r w:rsidRPr="00B7570B">
          <w:rPr>
            <w:webHidden/>
          </w:rPr>
          <w:fldChar w:fldCharType="begin"/>
        </w:r>
        <w:r w:rsidRPr="00B7570B">
          <w:rPr>
            <w:webHidden/>
          </w:rPr>
          <w:instrText xml:space="preserve"> PAGEREF _Toc175306646 \h </w:instrText>
        </w:r>
        <w:r w:rsidRPr="00B7570B">
          <w:rPr>
            <w:webHidden/>
          </w:rPr>
        </w:r>
        <w:r w:rsidRPr="00B7570B">
          <w:rPr>
            <w:webHidden/>
          </w:rPr>
          <w:fldChar w:fldCharType="separate"/>
        </w:r>
        <w:r w:rsidR="009C3395">
          <w:rPr>
            <w:webHidden/>
          </w:rPr>
          <w:t>7</w:t>
        </w:r>
        <w:r w:rsidRPr="00B7570B">
          <w:rPr>
            <w:webHidden/>
          </w:rPr>
          <w:fldChar w:fldCharType="end"/>
        </w:r>
      </w:hyperlink>
    </w:p>
    <w:p w14:paraId="598FCE01" w14:textId="6D7A8C02" w:rsidR="00B7570B" w:rsidRPr="00B7570B" w:rsidRDefault="00B7570B">
      <w:pPr>
        <w:pStyle w:val="Verzeichnis1"/>
        <w:rPr>
          <w:rFonts w:eastAsiaTheme="minorEastAsia"/>
          <w:kern w:val="2"/>
          <w14:ligatures w14:val="standardContextual"/>
        </w:rPr>
      </w:pPr>
      <w:hyperlink w:anchor="_Toc175306647" w:history="1">
        <w:r w:rsidRPr="00B7570B">
          <w:rPr>
            <w:rStyle w:val="Hyperlink"/>
          </w:rPr>
          <w:t>5.</w:t>
        </w:r>
        <w:r w:rsidRPr="00B7570B">
          <w:rPr>
            <w:rFonts w:eastAsiaTheme="minorEastAsia"/>
            <w:kern w:val="2"/>
            <w14:ligatures w14:val="standardContextual"/>
          </w:rPr>
          <w:tab/>
        </w:r>
        <w:r w:rsidRPr="00B7570B">
          <w:rPr>
            <w:rStyle w:val="Hyperlink"/>
          </w:rPr>
          <w:t>Abschließende Angebotswertung und Zuschlagsentscheidung</w:t>
        </w:r>
        <w:r w:rsidRPr="00B7570B">
          <w:rPr>
            <w:webHidden/>
          </w:rPr>
          <w:tab/>
        </w:r>
        <w:r w:rsidRPr="00B7570B">
          <w:rPr>
            <w:webHidden/>
          </w:rPr>
          <w:fldChar w:fldCharType="begin"/>
        </w:r>
        <w:r w:rsidRPr="00B7570B">
          <w:rPr>
            <w:webHidden/>
          </w:rPr>
          <w:instrText xml:space="preserve"> PAGEREF _Toc175306647 \h </w:instrText>
        </w:r>
        <w:r w:rsidRPr="00B7570B">
          <w:rPr>
            <w:webHidden/>
          </w:rPr>
        </w:r>
        <w:r w:rsidRPr="00B7570B">
          <w:rPr>
            <w:webHidden/>
          </w:rPr>
          <w:fldChar w:fldCharType="separate"/>
        </w:r>
        <w:r w:rsidR="009C3395">
          <w:rPr>
            <w:webHidden/>
          </w:rPr>
          <w:t>7</w:t>
        </w:r>
        <w:r w:rsidRPr="00B7570B">
          <w:rPr>
            <w:webHidden/>
          </w:rPr>
          <w:fldChar w:fldCharType="end"/>
        </w:r>
      </w:hyperlink>
    </w:p>
    <w:p w14:paraId="7CDED41A" w14:textId="58DFFDE8" w:rsidR="00B7570B" w:rsidRPr="00B7570B" w:rsidRDefault="00B7570B">
      <w:pPr>
        <w:pStyle w:val="Verzeichnis1"/>
        <w:rPr>
          <w:rFonts w:eastAsiaTheme="minorEastAsia"/>
          <w:kern w:val="2"/>
          <w14:ligatures w14:val="standardContextual"/>
        </w:rPr>
      </w:pPr>
      <w:hyperlink w:anchor="_Toc175306648" w:history="1">
        <w:r w:rsidRPr="00B7570B">
          <w:rPr>
            <w:rStyle w:val="Hyperlink"/>
          </w:rPr>
          <w:t>6.</w:t>
        </w:r>
        <w:r w:rsidRPr="00B7570B">
          <w:rPr>
            <w:rFonts w:eastAsiaTheme="minorEastAsia"/>
            <w:kern w:val="2"/>
            <w14:ligatures w14:val="standardContextual"/>
          </w:rPr>
          <w:tab/>
        </w:r>
        <w:r w:rsidRPr="00B7570B">
          <w:rPr>
            <w:rStyle w:val="Hyperlink"/>
          </w:rPr>
          <w:t>Datenschutzinformationen</w:t>
        </w:r>
        <w:r w:rsidRPr="00B7570B">
          <w:rPr>
            <w:webHidden/>
          </w:rPr>
          <w:tab/>
        </w:r>
        <w:r w:rsidRPr="00B7570B">
          <w:rPr>
            <w:webHidden/>
          </w:rPr>
          <w:fldChar w:fldCharType="begin"/>
        </w:r>
        <w:r w:rsidRPr="00B7570B">
          <w:rPr>
            <w:webHidden/>
          </w:rPr>
          <w:instrText xml:space="preserve"> PAGEREF _Toc175306648 \h </w:instrText>
        </w:r>
        <w:r w:rsidRPr="00B7570B">
          <w:rPr>
            <w:webHidden/>
          </w:rPr>
        </w:r>
        <w:r w:rsidRPr="00B7570B">
          <w:rPr>
            <w:webHidden/>
          </w:rPr>
          <w:fldChar w:fldCharType="separate"/>
        </w:r>
        <w:r w:rsidR="009C3395">
          <w:rPr>
            <w:webHidden/>
          </w:rPr>
          <w:t>7</w:t>
        </w:r>
        <w:r w:rsidRPr="00B7570B">
          <w:rPr>
            <w:webHidden/>
          </w:rPr>
          <w:fldChar w:fldCharType="end"/>
        </w:r>
      </w:hyperlink>
    </w:p>
    <w:p w14:paraId="0B7BDE30" w14:textId="39D78800" w:rsidR="00B7570B" w:rsidRPr="00B7570B" w:rsidRDefault="00B7570B">
      <w:pPr>
        <w:pStyle w:val="Verzeichnis1"/>
        <w:rPr>
          <w:rFonts w:eastAsiaTheme="minorEastAsia"/>
          <w:kern w:val="2"/>
          <w14:ligatures w14:val="standardContextual"/>
        </w:rPr>
      </w:pPr>
      <w:hyperlink w:anchor="_Toc175306649" w:history="1">
        <w:r w:rsidRPr="00B7570B">
          <w:rPr>
            <w:rStyle w:val="Hyperlink"/>
          </w:rPr>
          <w:t>7.</w:t>
        </w:r>
        <w:r w:rsidRPr="00B7570B">
          <w:rPr>
            <w:rFonts w:eastAsiaTheme="minorEastAsia"/>
            <w:kern w:val="2"/>
            <w14:ligatures w14:val="standardContextual"/>
          </w:rPr>
          <w:tab/>
        </w:r>
        <w:r w:rsidRPr="00B7570B">
          <w:rPr>
            <w:rStyle w:val="Hyperlink"/>
          </w:rPr>
          <w:t>Zuständige Vergabekammer</w:t>
        </w:r>
        <w:r w:rsidRPr="00B7570B">
          <w:rPr>
            <w:webHidden/>
          </w:rPr>
          <w:tab/>
        </w:r>
        <w:r w:rsidRPr="00B7570B">
          <w:rPr>
            <w:webHidden/>
          </w:rPr>
          <w:fldChar w:fldCharType="begin"/>
        </w:r>
        <w:r w:rsidRPr="00B7570B">
          <w:rPr>
            <w:webHidden/>
          </w:rPr>
          <w:instrText xml:space="preserve"> PAGEREF _Toc175306649 \h </w:instrText>
        </w:r>
        <w:r w:rsidRPr="00B7570B">
          <w:rPr>
            <w:webHidden/>
          </w:rPr>
        </w:r>
        <w:r w:rsidRPr="00B7570B">
          <w:rPr>
            <w:webHidden/>
          </w:rPr>
          <w:fldChar w:fldCharType="separate"/>
        </w:r>
        <w:r w:rsidR="009C3395">
          <w:rPr>
            <w:webHidden/>
          </w:rPr>
          <w:t>7</w:t>
        </w:r>
        <w:r w:rsidRPr="00B7570B">
          <w:rPr>
            <w:webHidden/>
          </w:rPr>
          <w:fldChar w:fldCharType="end"/>
        </w:r>
      </w:hyperlink>
    </w:p>
    <w:p w14:paraId="4E803243" w14:textId="2A078AEA" w:rsidR="002731BE" w:rsidRPr="0047642F" w:rsidRDefault="002731BE" w:rsidP="008871B2">
      <w:pPr>
        <w:spacing w:after="120"/>
        <w:jc w:val="center"/>
        <w:rPr>
          <w:rFonts w:asciiTheme="minorHAnsi" w:hAnsiTheme="minorHAnsi" w:cs="Arial"/>
          <w:b/>
          <w:sz w:val="28"/>
          <w:szCs w:val="22"/>
        </w:rPr>
      </w:pPr>
      <w:r w:rsidRPr="00B7570B">
        <w:rPr>
          <w:rFonts w:asciiTheme="minorHAnsi" w:hAnsiTheme="minorHAnsi" w:cstheme="minorHAnsi"/>
          <w:bCs/>
          <w:sz w:val="22"/>
          <w:szCs w:val="22"/>
        </w:rPr>
        <w:fldChar w:fldCharType="end"/>
      </w:r>
    </w:p>
    <w:p w14:paraId="3A9B9654" w14:textId="77777777" w:rsidR="00D179EC" w:rsidRPr="0047642F" w:rsidRDefault="00490CE6" w:rsidP="002731BE">
      <w:pPr>
        <w:pStyle w:val="Listenabsatz"/>
        <w:keepNext/>
        <w:pageBreakBefore/>
        <w:numPr>
          <w:ilvl w:val="0"/>
          <w:numId w:val="3"/>
        </w:numPr>
        <w:spacing w:before="240" w:after="240"/>
        <w:ind w:left="567" w:hanging="567"/>
        <w:contextualSpacing w:val="0"/>
        <w:jc w:val="both"/>
        <w:outlineLvl w:val="0"/>
        <w:rPr>
          <w:rFonts w:asciiTheme="minorHAnsi" w:hAnsiTheme="minorHAnsi" w:cs="Arial"/>
          <w:b/>
          <w:sz w:val="22"/>
          <w:szCs w:val="22"/>
        </w:rPr>
      </w:pPr>
      <w:bookmarkStart w:id="0" w:name="_Toc175306632"/>
      <w:r w:rsidRPr="0047642F">
        <w:rPr>
          <w:rFonts w:asciiTheme="minorHAnsi" w:hAnsiTheme="minorHAnsi" w:cs="Arial"/>
          <w:b/>
          <w:sz w:val="22"/>
          <w:szCs w:val="22"/>
        </w:rPr>
        <w:lastRenderedPageBreak/>
        <w:t xml:space="preserve">Formale Anforderungen an das </w:t>
      </w:r>
      <w:r w:rsidR="00167492">
        <w:rPr>
          <w:rFonts w:asciiTheme="minorHAnsi" w:hAnsiTheme="minorHAnsi" w:cs="Arial"/>
          <w:b/>
          <w:sz w:val="22"/>
          <w:szCs w:val="22"/>
        </w:rPr>
        <w:t>A</w:t>
      </w:r>
      <w:r w:rsidRPr="0047642F">
        <w:rPr>
          <w:rFonts w:asciiTheme="minorHAnsi" w:hAnsiTheme="minorHAnsi" w:cs="Arial"/>
          <w:b/>
          <w:sz w:val="22"/>
          <w:szCs w:val="22"/>
        </w:rPr>
        <w:t>ngebot</w:t>
      </w:r>
      <w:bookmarkEnd w:id="0"/>
    </w:p>
    <w:p w14:paraId="7DE2E489" w14:textId="24C387BA" w:rsidR="00D92A56" w:rsidRPr="0047642F" w:rsidRDefault="00D92A56" w:rsidP="00416EBC">
      <w:pPr>
        <w:pStyle w:val="Listenabsatz"/>
        <w:keepNext/>
        <w:numPr>
          <w:ilvl w:val="1"/>
          <w:numId w:val="3"/>
        </w:numPr>
        <w:spacing w:before="360" w:after="240"/>
        <w:ind w:left="709" w:hanging="709"/>
        <w:contextualSpacing w:val="0"/>
        <w:jc w:val="both"/>
        <w:outlineLvl w:val="1"/>
        <w:rPr>
          <w:rFonts w:asciiTheme="minorHAnsi" w:hAnsiTheme="minorHAnsi" w:cs="Arial"/>
          <w:b/>
          <w:sz w:val="22"/>
          <w:szCs w:val="22"/>
        </w:rPr>
      </w:pPr>
      <w:bookmarkStart w:id="1" w:name="_Toc175306633"/>
      <w:r w:rsidRPr="0047642F">
        <w:rPr>
          <w:rFonts w:asciiTheme="minorHAnsi" w:hAnsiTheme="minorHAnsi" w:cs="Arial"/>
          <w:b/>
          <w:sz w:val="22"/>
          <w:szCs w:val="22"/>
        </w:rPr>
        <w:t>Angebotsfrist</w:t>
      </w:r>
      <w:bookmarkEnd w:id="1"/>
    </w:p>
    <w:p w14:paraId="04665BAD" w14:textId="05AB742D" w:rsidR="00D92A56" w:rsidRPr="00D92A56" w:rsidRDefault="00D92A56" w:rsidP="00D92A56">
      <w:pPr>
        <w:spacing w:after="120"/>
        <w:jc w:val="both"/>
        <w:rPr>
          <w:rFonts w:asciiTheme="minorHAnsi" w:hAnsiTheme="minorHAnsi" w:cs="Arial"/>
          <w:sz w:val="22"/>
          <w:szCs w:val="22"/>
        </w:rPr>
      </w:pPr>
      <w:r w:rsidRPr="00D92A56">
        <w:rPr>
          <w:rFonts w:asciiTheme="minorHAnsi" w:hAnsiTheme="minorHAnsi" w:cs="Arial"/>
          <w:sz w:val="22"/>
          <w:szCs w:val="22"/>
        </w:rPr>
        <w:t xml:space="preserve">Für die Einreichung des Angebotes gilt </w:t>
      </w:r>
      <w:r w:rsidR="00FC166E" w:rsidRPr="004029E4">
        <w:rPr>
          <w:rFonts w:asciiTheme="minorHAnsi" w:hAnsiTheme="minorHAnsi" w:cs="Arial"/>
          <w:b/>
          <w:bCs/>
          <w:color w:val="FF0000"/>
          <w:sz w:val="22"/>
          <w:szCs w:val="22"/>
        </w:rPr>
        <w:t>die</w:t>
      </w:r>
      <w:r w:rsidR="00FC166E" w:rsidRPr="004029E4">
        <w:rPr>
          <w:rFonts w:asciiTheme="minorHAnsi" w:hAnsiTheme="minorHAnsi" w:cs="Arial"/>
          <w:color w:val="FF0000"/>
          <w:sz w:val="22"/>
          <w:szCs w:val="22"/>
        </w:rPr>
        <w:t xml:space="preserve"> </w:t>
      </w:r>
      <w:r w:rsidR="00FC166E" w:rsidRPr="004029E4">
        <w:rPr>
          <w:rFonts w:asciiTheme="minorHAnsi" w:hAnsiTheme="minorHAnsi" w:cs="Arial"/>
          <w:b/>
          <w:bCs/>
          <w:color w:val="FF0000"/>
          <w:sz w:val="22"/>
          <w:szCs w:val="22"/>
        </w:rPr>
        <w:t>im Aufforderungsschreiben (Vergabeunterlage A01) angegebene Frist</w:t>
      </w:r>
      <w:r w:rsidR="00FC166E">
        <w:rPr>
          <w:rFonts w:asciiTheme="minorHAnsi" w:hAnsiTheme="minorHAnsi" w:cs="Arial"/>
          <w:sz w:val="22"/>
          <w:szCs w:val="22"/>
        </w:rPr>
        <w:t xml:space="preserve">. </w:t>
      </w:r>
      <w:bookmarkStart w:id="2" w:name="_Hlk94794608"/>
      <w:r w:rsidR="00FC166E">
        <w:rPr>
          <w:rFonts w:asciiTheme="minorHAnsi" w:hAnsiTheme="minorHAnsi" w:cs="Arial"/>
          <w:sz w:val="22"/>
          <w:szCs w:val="22"/>
        </w:rPr>
        <w:t>Verlängert der Auftraggeber diese Frist nachträglich durch eine entsprechende Bieterinformation, so ist die verlängerte Frist maßgeblich.</w:t>
      </w:r>
      <w:bookmarkEnd w:id="2"/>
    </w:p>
    <w:p w14:paraId="1EC9D0B0" w14:textId="7285DF1A" w:rsidR="00D019D1" w:rsidRDefault="00D019D1" w:rsidP="00490CE6">
      <w:pPr>
        <w:spacing w:after="240"/>
        <w:jc w:val="both"/>
        <w:rPr>
          <w:rFonts w:asciiTheme="minorHAnsi" w:hAnsiTheme="minorHAnsi" w:cs="Arial"/>
          <w:sz w:val="22"/>
          <w:szCs w:val="22"/>
        </w:rPr>
      </w:pPr>
      <w:r w:rsidRPr="0047642F">
        <w:rPr>
          <w:rFonts w:asciiTheme="minorHAnsi" w:hAnsiTheme="minorHAnsi" w:cs="Arial"/>
          <w:sz w:val="22"/>
          <w:szCs w:val="22"/>
        </w:rPr>
        <w:t xml:space="preserve">Zur Wahrung </w:t>
      </w:r>
      <w:bookmarkStart w:id="3" w:name="_Hlk94794625"/>
      <w:r w:rsidR="00FC166E">
        <w:rPr>
          <w:rFonts w:asciiTheme="minorHAnsi" w:hAnsiTheme="minorHAnsi" w:cs="Arial"/>
          <w:sz w:val="22"/>
          <w:szCs w:val="22"/>
        </w:rPr>
        <w:t>der Angebotsf</w:t>
      </w:r>
      <w:r w:rsidRPr="0047642F">
        <w:rPr>
          <w:rFonts w:asciiTheme="minorHAnsi" w:hAnsiTheme="minorHAnsi" w:cs="Arial"/>
          <w:sz w:val="22"/>
          <w:szCs w:val="22"/>
        </w:rPr>
        <w:t xml:space="preserve">rist </w:t>
      </w:r>
      <w:bookmarkEnd w:id="3"/>
      <w:r w:rsidRPr="0047642F">
        <w:rPr>
          <w:rFonts w:asciiTheme="minorHAnsi" w:hAnsiTheme="minorHAnsi" w:cs="Arial"/>
          <w:sz w:val="22"/>
          <w:szCs w:val="22"/>
        </w:rPr>
        <w:t xml:space="preserve">kommt es auf den </w:t>
      </w:r>
      <w:r w:rsidR="00A574D3" w:rsidRPr="00A574D3">
        <w:rPr>
          <w:rFonts w:asciiTheme="minorHAnsi" w:hAnsiTheme="minorHAnsi" w:cs="Arial"/>
          <w:sz w:val="22"/>
          <w:szCs w:val="22"/>
          <w:u w:val="single"/>
        </w:rPr>
        <w:t xml:space="preserve">vollständigen </w:t>
      </w:r>
      <w:r w:rsidRPr="00A574D3">
        <w:rPr>
          <w:rFonts w:asciiTheme="minorHAnsi" w:hAnsiTheme="minorHAnsi" w:cs="Arial"/>
          <w:sz w:val="22"/>
          <w:szCs w:val="22"/>
          <w:u w:val="single"/>
        </w:rPr>
        <w:t>Eingang</w:t>
      </w:r>
      <w:r w:rsidRPr="0047642F">
        <w:rPr>
          <w:rFonts w:asciiTheme="minorHAnsi" w:hAnsiTheme="minorHAnsi" w:cs="Arial"/>
          <w:sz w:val="22"/>
          <w:szCs w:val="22"/>
        </w:rPr>
        <w:t xml:space="preserve"> </w:t>
      </w:r>
      <w:r>
        <w:rPr>
          <w:rFonts w:asciiTheme="minorHAnsi" w:hAnsiTheme="minorHAnsi" w:cs="Arial"/>
          <w:sz w:val="22"/>
          <w:szCs w:val="22"/>
        </w:rPr>
        <w:t xml:space="preserve">des </w:t>
      </w:r>
      <w:r w:rsidRPr="0047642F">
        <w:rPr>
          <w:rFonts w:asciiTheme="minorHAnsi" w:hAnsiTheme="minorHAnsi" w:cs="Arial"/>
          <w:sz w:val="22"/>
          <w:szCs w:val="22"/>
        </w:rPr>
        <w:t xml:space="preserve">Angebots </w:t>
      </w:r>
      <w:r w:rsidR="00A574D3">
        <w:rPr>
          <w:rFonts w:asciiTheme="minorHAnsi" w:hAnsiTheme="minorHAnsi" w:cs="Arial"/>
          <w:sz w:val="22"/>
          <w:szCs w:val="22"/>
        </w:rPr>
        <w:t>an.</w:t>
      </w:r>
    </w:p>
    <w:p w14:paraId="3F57B88B" w14:textId="7823E030" w:rsidR="003A74C0" w:rsidRPr="0047642F" w:rsidRDefault="004C0E30" w:rsidP="00416EBC">
      <w:pPr>
        <w:pStyle w:val="Listenabsatz"/>
        <w:keepNext/>
        <w:numPr>
          <w:ilvl w:val="1"/>
          <w:numId w:val="3"/>
        </w:numPr>
        <w:spacing w:before="360" w:after="240"/>
        <w:ind w:left="709" w:hanging="709"/>
        <w:contextualSpacing w:val="0"/>
        <w:jc w:val="both"/>
        <w:outlineLvl w:val="1"/>
        <w:rPr>
          <w:rFonts w:asciiTheme="minorHAnsi" w:hAnsiTheme="minorHAnsi" w:cs="Arial"/>
          <w:b/>
          <w:sz w:val="22"/>
          <w:szCs w:val="22"/>
        </w:rPr>
      </w:pPr>
      <w:bookmarkStart w:id="4" w:name="_Toc175306634"/>
      <w:r w:rsidRPr="0047642F">
        <w:rPr>
          <w:rFonts w:asciiTheme="minorHAnsi" w:hAnsiTheme="minorHAnsi" w:cs="Arial"/>
          <w:b/>
          <w:sz w:val="22"/>
          <w:szCs w:val="22"/>
        </w:rPr>
        <w:t>Form</w:t>
      </w:r>
      <w:r>
        <w:rPr>
          <w:rFonts w:asciiTheme="minorHAnsi" w:hAnsiTheme="minorHAnsi" w:cs="Arial"/>
          <w:b/>
          <w:sz w:val="22"/>
          <w:szCs w:val="22"/>
        </w:rPr>
        <w:t xml:space="preserve">ale Vorgaben für die </w:t>
      </w:r>
      <w:r w:rsidR="003A74C0">
        <w:rPr>
          <w:rFonts w:asciiTheme="minorHAnsi" w:hAnsiTheme="minorHAnsi" w:cs="Arial"/>
          <w:b/>
          <w:sz w:val="22"/>
          <w:szCs w:val="22"/>
        </w:rPr>
        <w:t>Angebotsabgabe</w:t>
      </w:r>
      <w:bookmarkEnd w:id="4"/>
    </w:p>
    <w:p w14:paraId="234F86B6" w14:textId="35F2F233" w:rsidR="00A574D3" w:rsidRDefault="00A574D3" w:rsidP="00A574D3">
      <w:pPr>
        <w:spacing w:after="120"/>
        <w:jc w:val="both"/>
        <w:rPr>
          <w:rFonts w:asciiTheme="minorHAnsi" w:hAnsiTheme="minorHAnsi" w:cs="Arial"/>
          <w:sz w:val="22"/>
          <w:szCs w:val="22"/>
        </w:rPr>
      </w:pPr>
      <w:r>
        <w:rPr>
          <w:rFonts w:asciiTheme="minorHAnsi" w:hAnsiTheme="minorHAnsi" w:cs="Arial"/>
          <w:sz w:val="22"/>
          <w:szCs w:val="22"/>
        </w:rPr>
        <w:t xml:space="preserve">Angebote können nur elektronisch </w:t>
      </w:r>
      <w:r w:rsidRPr="003802EE">
        <w:rPr>
          <w:rFonts w:asciiTheme="minorHAnsi" w:hAnsiTheme="minorHAnsi" w:cs="Arial"/>
          <w:sz w:val="22"/>
          <w:szCs w:val="22"/>
        </w:rPr>
        <w:t xml:space="preserve">über </w:t>
      </w:r>
      <w:bookmarkStart w:id="5" w:name="_Hlk26513905"/>
      <w:r w:rsidR="00FF3185">
        <w:rPr>
          <w:rFonts w:asciiTheme="minorHAnsi" w:hAnsiTheme="minorHAnsi" w:cs="Arial"/>
          <w:sz w:val="22"/>
          <w:szCs w:val="22"/>
        </w:rPr>
        <w:t xml:space="preserve">die </w:t>
      </w:r>
      <w:r w:rsidR="00C805BB">
        <w:rPr>
          <w:rFonts w:asciiTheme="minorHAnsi" w:hAnsiTheme="minorHAnsi" w:cs="Arial"/>
          <w:sz w:val="22"/>
          <w:szCs w:val="22"/>
        </w:rPr>
        <w:t xml:space="preserve">verwendete </w:t>
      </w:r>
      <w:r>
        <w:rPr>
          <w:rFonts w:asciiTheme="minorHAnsi" w:hAnsiTheme="minorHAnsi" w:cs="Arial"/>
          <w:sz w:val="22"/>
          <w:szCs w:val="22"/>
        </w:rPr>
        <w:t>Vergabep</w:t>
      </w:r>
      <w:r w:rsidR="00FF3185">
        <w:rPr>
          <w:rFonts w:asciiTheme="minorHAnsi" w:hAnsiTheme="minorHAnsi" w:cs="Arial"/>
          <w:sz w:val="22"/>
          <w:szCs w:val="22"/>
        </w:rPr>
        <w:t>lattform</w:t>
      </w:r>
      <w:r>
        <w:rPr>
          <w:rFonts w:asciiTheme="minorHAnsi" w:hAnsiTheme="minorHAnsi" w:cs="Arial"/>
          <w:sz w:val="22"/>
          <w:szCs w:val="22"/>
        </w:rPr>
        <w:t xml:space="preserve"> </w:t>
      </w:r>
      <w:bookmarkEnd w:id="5"/>
      <w:r>
        <w:rPr>
          <w:rFonts w:asciiTheme="minorHAnsi" w:hAnsiTheme="minorHAnsi" w:cs="Arial"/>
          <w:sz w:val="22"/>
          <w:szCs w:val="22"/>
        </w:rPr>
        <w:t>einge</w:t>
      </w:r>
      <w:r w:rsidR="00B96267">
        <w:rPr>
          <w:rFonts w:asciiTheme="minorHAnsi" w:hAnsiTheme="minorHAnsi" w:cs="Arial"/>
          <w:sz w:val="22"/>
          <w:szCs w:val="22"/>
        </w:rPr>
        <w:t>reicht werden.</w:t>
      </w:r>
    </w:p>
    <w:p w14:paraId="3CEFC245" w14:textId="7EDC002F" w:rsidR="00A574D3" w:rsidRDefault="00A574D3" w:rsidP="00A574D3">
      <w:pPr>
        <w:spacing w:after="120"/>
        <w:jc w:val="both"/>
        <w:rPr>
          <w:rFonts w:asciiTheme="minorHAnsi" w:hAnsiTheme="minorHAnsi" w:cs="Arial"/>
          <w:sz w:val="22"/>
          <w:szCs w:val="22"/>
        </w:rPr>
      </w:pPr>
      <w:r w:rsidRPr="006D09E5">
        <w:rPr>
          <w:rFonts w:asciiTheme="minorHAnsi" w:hAnsiTheme="minorHAnsi" w:cs="Arial"/>
          <w:sz w:val="22"/>
          <w:szCs w:val="22"/>
        </w:rPr>
        <w:t>Die elektronischen Angebote sind zwingend in dem eigens hierfür vorgesehenen Bereich „</w:t>
      </w:r>
      <w:r w:rsidRPr="006D09E5">
        <w:rPr>
          <w:rFonts w:asciiTheme="minorHAnsi" w:hAnsiTheme="minorHAnsi" w:cs="Arial"/>
          <w:sz w:val="22"/>
          <w:szCs w:val="22"/>
          <w:u w:val="single"/>
        </w:rPr>
        <w:t>Angebote</w:t>
      </w:r>
      <w:r w:rsidRPr="006D09E5">
        <w:rPr>
          <w:rFonts w:asciiTheme="minorHAnsi" w:hAnsiTheme="minorHAnsi" w:cs="Arial"/>
          <w:sz w:val="22"/>
          <w:szCs w:val="22"/>
        </w:rPr>
        <w:t>“ im Projektraum de</w:t>
      </w:r>
      <w:r w:rsidR="00FF3185" w:rsidRPr="006D09E5">
        <w:rPr>
          <w:rFonts w:asciiTheme="minorHAnsi" w:hAnsiTheme="minorHAnsi" w:cs="Arial"/>
          <w:sz w:val="22"/>
          <w:szCs w:val="22"/>
        </w:rPr>
        <w:t>r</w:t>
      </w:r>
      <w:r w:rsidRPr="006D09E5">
        <w:rPr>
          <w:rFonts w:asciiTheme="minorHAnsi" w:hAnsiTheme="minorHAnsi" w:cs="Arial"/>
          <w:sz w:val="22"/>
          <w:szCs w:val="22"/>
        </w:rPr>
        <w:t xml:space="preserve"> </w:t>
      </w:r>
      <w:r w:rsidR="00FF3185" w:rsidRPr="006D09E5">
        <w:rPr>
          <w:rFonts w:asciiTheme="minorHAnsi" w:hAnsiTheme="minorHAnsi" w:cs="Arial"/>
          <w:sz w:val="22"/>
          <w:szCs w:val="22"/>
        </w:rPr>
        <w:t xml:space="preserve">Vergabeplattform </w:t>
      </w:r>
      <w:r w:rsidRPr="006D09E5">
        <w:rPr>
          <w:rFonts w:asciiTheme="minorHAnsi" w:hAnsiTheme="minorHAnsi" w:cs="Arial"/>
          <w:sz w:val="22"/>
          <w:szCs w:val="22"/>
        </w:rPr>
        <w:t>einzustellen. Sie dürfen auf keinen Fall über den Bereich „Kommunikation“ hochgeladen werden, da sie sonst unverschlüsselt abgespeichert werden und so</w:t>
      </w:r>
      <w:r w:rsidRPr="003802EE">
        <w:rPr>
          <w:rFonts w:asciiTheme="minorHAnsi" w:hAnsiTheme="minorHAnsi" w:cs="Arial"/>
          <w:sz w:val="22"/>
          <w:szCs w:val="22"/>
        </w:rPr>
        <w:t xml:space="preserve">fort einsehbar </w:t>
      </w:r>
      <w:r>
        <w:rPr>
          <w:rFonts w:asciiTheme="minorHAnsi" w:hAnsiTheme="minorHAnsi" w:cs="Arial"/>
          <w:sz w:val="22"/>
          <w:szCs w:val="22"/>
        </w:rPr>
        <w:t>sind, was zwingend zum Angebotsausschluss führt</w:t>
      </w:r>
      <w:r w:rsidRPr="003802EE">
        <w:rPr>
          <w:rFonts w:asciiTheme="minorHAnsi" w:hAnsiTheme="minorHAnsi" w:cs="Arial"/>
          <w:sz w:val="22"/>
          <w:szCs w:val="22"/>
        </w:rPr>
        <w:t>.</w:t>
      </w:r>
    </w:p>
    <w:p w14:paraId="72784C0E" w14:textId="77777777" w:rsidR="00FC3B5D" w:rsidRPr="00071853" w:rsidRDefault="00FC3B5D" w:rsidP="00FC3B5D">
      <w:pPr>
        <w:spacing w:after="120"/>
        <w:jc w:val="both"/>
        <w:rPr>
          <w:rFonts w:asciiTheme="minorHAnsi" w:hAnsiTheme="minorHAnsi" w:cs="Arial"/>
          <w:color w:val="FF0000"/>
          <w:sz w:val="20"/>
          <w:szCs w:val="20"/>
          <w:u w:val="single"/>
        </w:rPr>
      </w:pPr>
      <w:bookmarkStart w:id="6" w:name="_Hlk161942972"/>
      <w:r w:rsidRPr="00071853">
        <w:rPr>
          <w:rFonts w:asciiTheme="minorHAnsi" w:hAnsiTheme="minorHAnsi" w:cs="Arial"/>
          <w:color w:val="FF0000"/>
          <w:sz w:val="20"/>
          <w:szCs w:val="20"/>
          <w:u w:val="single"/>
        </w:rPr>
        <w:t xml:space="preserve">Bitte beachten Sie, dass zum Hochladen des Angebots ein sog. „Bietertool“ in der Vergabeplattform geöffnet werden muss. </w:t>
      </w:r>
      <w:r>
        <w:rPr>
          <w:rFonts w:asciiTheme="minorHAnsi" w:hAnsiTheme="minorHAnsi" w:cs="Arial"/>
          <w:color w:val="FF0000"/>
          <w:sz w:val="20"/>
          <w:szCs w:val="20"/>
          <w:u w:val="single"/>
        </w:rPr>
        <w:t>Insbesondere b</w:t>
      </w:r>
      <w:r w:rsidRPr="00071853">
        <w:rPr>
          <w:rFonts w:asciiTheme="minorHAnsi" w:hAnsiTheme="minorHAnsi" w:cs="Arial"/>
          <w:color w:val="FF0000"/>
          <w:sz w:val="20"/>
          <w:szCs w:val="20"/>
          <w:u w:val="single"/>
        </w:rPr>
        <w:t xml:space="preserve">eim erstmaligen Hochladen eines Angebots über die Vergabeplattform kann es zu Schwierigkeiten kommen, die eine Einschaltung des bietereigenen IT-Administrators oder der Support-Hotline der Vergabeplattform erfordern. </w:t>
      </w:r>
      <w:r>
        <w:rPr>
          <w:rFonts w:asciiTheme="minorHAnsi" w:hAnsiTheme="minorHAnsi" w:cs="Arial"/>
          <w:color w:val="FF0000"/>
          <w:sz w:val="20"/>
          <w:szCs w:val="20"/>
          <w:u w:val="single"/>
        </w:rPr>
        <w:t xml:space="preserve">Sie </w:t>
      </w:r>
      <w:r w:rsidRPr="00071853">
        <w:rPr>
          <w:rFonts w:asciiTheme="minorHAnsi" w:hAnsiTheme="minorHAnsi" w:cs="Arial"/>
          <w:color w:val="FF0000"/>
          <w:sz w:val="20"/>
          <w:szCs w:val="20"/>
          <w:u w:val="single"/>
        </w:rPr>
        <w:t xml:space="preserve">sollten </w:t>
      </w:r>
      <w:r>
        <w:rPr>
          <w:rFonts w:asciiTheme="minorHAnsi" w:hAnsiTheme="minorHAnsi" w:cs="Arial"/>
          <w:color w:val="FF0000"/>
          <w:sz w:val="20"/>
          <w:szCs w:val="20"/>
          <w:u w:val="single"/>
        </w:rPr>
        <w:t xml:space="preserve">daher </w:t>
      </w:r>
      <w:r w:rsidRPr="00071853">
        <w:rPr>
          <w:rFonts w:asciiTheme="minorHAnsi" w:hAnsiTheme="minorHAnsi" w:cs="Arial"/>
          <w:color w:val="FF0000"/>
          <w:sz w:val="20"/>
          <w:szCs w:val="20"/>
          <w:u w:val="single"/>
        </w:rPr>
        <w:t xml:space="preserve">so rechtzeitig mit dem Hochladen des Angebots beginnen, dass </w:t>
      </w:r>
      <w:r>
        <w:rPr>
          <w:rFonts w:asciiTheme="minorHAnsi" w:hAnsiTheme="minorHAnsi" w:cs="Arial"/>
          <w:color w:val="FF0000"/>
          <w:sz w:val="20"/>
          <w:szCs w:val="20"/>
          <w:u w:val="single"/>
        </w:rPr>
        <w:t>S</w:t>
      </w:r>
      <w:r w:rsidRPr="00071853">
        <w:rPr>
          <w:rFonts w:asciiTheme="minorHAnsi" w:hAnsiTheme="minorHAnsi" w:cs="Arial"/>
          <w:color w:val="FF0000"/>
          <w:sz w:val="20"/>
          <w:szCs w:val="20"/>
          <w:u w:val="single"/>
        </w:rPr>
        <w:t xml:space="preserve">ie notfalls noch vor Ablauf der Angebotsfrist </w:t>
      </w:r>
      <w:r>
        <w:rPr>
          <w:rFonts w:asciiTheme="minorHAnsi" w:hAnsiTheme="minorHAnsi" w:cs="Arial"/>
          <w:color w:val="FF0000"/>
          <w:sz w:val="20"/>
          <w:szCs w:val="20"/>
          <w:u w:val="single"/>
        </w:rPr>
        <w:t xml:space="preserve">eine entsprechende </w:t>
      </w:r>
      <w:r w:rsidRPr="00071853">
        <w:rPr>
          <w:rFonts w:asciiTheme="minorHAnsi" w:hAnsiTheme="minorHAnsi" w:cs="Arial"/>
          <w:color w:val="FF0000"/>
          <w:sz w:val="20"/>
          <w:szCs w:val="20"/>
          <w:u w:val="single"/>
        </w:rPr>
        <w:t>Hilfe in Anspruch nehmen können.</w:t>
      </w:r>
    </w:p>
    <w:bookmarkEnd w:id="6"/>
    <w:p w14:paraId="54FC95DA" w14:textId="77777777" w:rsidR="00A574D3" w:rsidRPr="003802EE" w:rsidRDefault="00A574D3" w:rsidP="00A574D3">
      <w:pPr>
        <w:spacing w:after="120"/>
        <w:jc w:val="both"/>
        <w:rPr>
          <w:rFonts w:asciiTheme="minorHAnsi" w:hAnsiTheme="minorHAnsi" w:cs="Arial"/>
          <w:sz w:val="22"/>
          <w:szCs w:val="22"/>
        </w:rPr>
      </w:pPr>
      <w:r>
        <w:rPr>
          <w:rFonts w:asciiTheme="minorHAnsi" w:hAnsiTheme="minorHAnsi" w:cs="Arial"/>
          <w:sz w:val="22"/>
          <w:szCs w:val="22"/>
        </w:rPr>
        <w:t xml:space="preserve">Das </w:t>
      </w:r>
      <w:r w:rsidRPr="003802EE">
        <w:rPr>
          <w:rFonts w:asciiTheme="minorHAnsi" w:hAnsiTheme="minorHAnsi" w:cs="Arial"/>
          <w:sz w:val="22"/>
          <w:szCs w:val="22"/>
        </w:rPr>
        <w:t xml:space="preserve">Angebot </w:t>
      </w:r>
      <w:r>
        <w:rPr>
          <w:rFonts w:asciiTheme="minorHAnsi" w:hAnsiTheme="minorHAnsi" w:cs="Arial"/>
          <w:sz w:val="22"/>
          <w:szCs w:val="22"/>
        </w:rPr>
        <w:t xml:space="preserve">muss </w:t>
      </w:r>
      <w:r w:rsidRPr="003802EE">
        <w:rPr>
          <w:rFonts w:asciiTheme="minorHAnsi" w:hAnsiTheme="minorHAnsi" w:cs="Arial"/>
          <w:sz w:val="22"/>
          <w:szCs w:val="22"/>
        </w:rPr>
        <w:t xml:space="preserve">vollständig in deutscher Sprache abgefasst </w:t>
      </w:r>
      <w:r>
        <w:rPr>
          <w:rFonts w:asciiTheme="minorHAnsi" w:hAnsiTheme="minorHAnsi" w:cs="Arial"/>
          <w:sz w:val="22"/>
          <w:szCs w:val="22"/>
        </w:rPr>
        <w:t>sein.</w:t>
      </w:r>
    </w:p>
    <w:p w14:paraId="790D9C4A" w14:textId="16B181D5" w:rsidR="00121C66" w:rsidRPr="00E11033" w:rsidRDefault="00121C66" w:rsidP="00416EBC">
      <w:pPr>
        <w:pStyle w:val="Listenabsatz"/>
        <w:keepNext/>
        <w:numPr>
          <w:ilvl w:val="1"/>
          <w:numId w:val="3"/>
        </w:numPr>
        <w:spacing w:before="360" w:after="240"/>
        <w:ind w:left="709" w:hanging="709"/>
        <w:contextualSpacing w:val="0"/>
        <w:jc w:val="both"/>
        <w:outlineLvl w:val="1"/>
        <w:rPr>
          <w:rFonts w:asciiTheme="minorHAnsi" w:hAnsiTheme="minorHAnsi" w:cs="Arial"/>
          <w:b/>
          <w:sz w:val="22"/>
          <w:szCs w:val="22"/>
        </w:rPr>
      </w:pPr>
      <w:bookmarkStart w:id="7" w:name="_Toc175306635"/>
      <w:r w:rsidRPr="00E11033">
        <w:rPr>
          <w:rFonts w:asciiTheme="minorHAnsi" w:hAnsiTheme="minorHAnsi" w:cs="Arial"/>
          <w:b/>
          <w:sz w:val="22"/>
          <w:szCs w:val="22"/>
        </w:rPr>
        <w:t>Losweise Vergabe</w:t>
      </w:r>
      <w:bookmarkEnd w:id="7"/>
    </w:p>
    <w:p w14:paraId="1A31C9C2" w14:textId="17BCA9DD" w:rsidR="00121C66" w:rsidRPr="00E11033" w:rsidRDefault="00121C66" w:rsidP="00121C66">
      <w:pPr>
        <w:spacing w:after="240"/>
        <w:jc w:val="both"/>
        <w:rPr>
          <w:rFonts w:asciiTheme="minorHAnsi" w:hAnsiTheme="minorHAnsi" w:cs="Arial"/>
          <w:sz w:val="22"/>
          <w:szCs w:val="22"/>
        </w:rPr>
      </w:pPr>
      <w:r w:rsidRPr="00E11033">
        <w:rPr>
          <w:rFonts w:asciiTheme="minorHAnsi" w:hAnsiTheme="minorHAnsi" w:cs="Arial"/>
          <w:sz w:val="22"/>
          <w:szCs w:val="22"/>
        </w:rPr>
        <w:t xml:space="preserve">Die ausgeschriebenen </w:t>
      </w:r>
      <w:r w:rsidR="00303DC3" w:rsidRPr="00E11033">
        <w:rPr>
          <w:rFonts w:asciiTheme="minorHAnsi" w:hAnsiTheme="minorHAnsi" w:cs="Arial"/>
          <w:sz w:val="22"/>
          <w:szCs w:val="22"/>
        </w:rPr>
        <w:t>L</w:t>
      </w:r>
      <w:r w:rsidRPr="00E11033">
        <w:rPr>
          <w:rFonts w:asciiTheme="minorHAnsi" w:hAnsiTheme="minorHAnsi" w:cs="Arial"/>
          <w:sz w:val="22"/>
          <w:szCs w:val="22"/>
        </w:rPr>
        <w:t xml:space="preserve">eistungen werden in folgenden </w:t>
      </w:r>
      <w:r w:rsidR="00560653" w:rsidRPr="00E11033">
        <w:rPr>
          <w:rFonts w:asciiTheme="minorHAnsi" w:hAnsiTheme="minorHAnsi" w:cs="Arial"/>
          <w:sz w:val="22"/>
          <w:szCs w:val="22"/>
        </w:rPr>
        <w:t>Losen</w:t>
      </w:r>
      <w:r w:rsidRPr="00E11033">
        <w:rPr>
          <w:rFonts w:asciiTheme="minorHAnsi" w:hAnsiTheme="minorHAnsi" w:cs="Arial"/>
          <w:sz w:val="22"/>
          <w:szCs w:val="22"/>
        </w:rPr>
        <w:t xml:space="preserve"> vergeben:</w:t>
      </w:r>
    </w:p>
    <w:p w14:paraId="0315C928" w14:textId="5085AECE" w:rsidR="00121C66" w:rsidRPr="00E11033" w:rsidRDefault="00121C66" w:rsidP="00416EBC">
      <w:pPr>
        <w:pStyle w:val="Listenabsatz"/>
        <w:numPr>
          <w:ilvl w:val="0"/>
          <w:numId w:val="11"/>
        </w:numPr>
        <w:spacing w:after="240"/>
        <w:ind w:left="714" w:hanging="357"/>
        <w:contextualSpacing w:val="0"/>
        <w:jc w:val="both"/>
        <w:rPr>
          <w:rFonts w:asciiTheme="minorHAnsi" w:hAnsiTheme="minorHAnsi" w:cs="Arial"/>
          <w:sz w:val="22"/>
          <w:szCs w:val="22"/>
        </w:rPr>
      </w:pPr>
      <w:r w:rsidRPr="00E11033">
        <w:rPr>
          <w:rFonts w:asciiTheme="minorHAnsi" w:hAnsiTheme="minorHAnsi" w:cs="Arial"/>
          <w:sz w:val="22"/>
          <w:szCs w:val="22"/>
        </w:rPr>
        <w:t xml:space="preserve">Los 1: </w:t>
      </w:r>
      <w:r w:rsidR="00560653" w:rsidRPr="00E11033">
        <w:rPr>
          <w:rFonts w:asciiTheme="minorHAnsi" w:hAnsiTheme="minorHAnsi" w:cs="Arial"/>
          <w:sz w:val="22"/>
          <w:szCs w:val="22"/>
        </w:rPr>
        <w:t>Stromlieferung</w:t>
      </w:r>
    </w:p>
    <w:p w14:paraId="1D6C828F" w14:textId="53E875B9" w:rsidR="007E29B8" w:rsidRPr="00B32AE4" w:rsidRDefault="00121C66" w:rsidP="009E47D8">
      <w:pPr>
        <w:pStyle w:val="Listenabsatz"/>
        <w:numPr>
          <w:ilvl w:val="0"/>
          <w:numId w:val="11"/>
        </w:numPr>
        <w:spacing w:after="240"/>
        <w:ind w:left="714" w:hanging="357"/>
        <w:contextualSpacing w:val="0"/>
        <w:jc w:val="both"/>
        <w:rPr>
          <w:rFonts w:asciiTheme="minorHAnsi" w:hAnsiTheme="minorHAnsi" w:cs="Arial"/>
          <w:sz w:val="22"/>
          <w:szCs w:val="22"/>
        </w:rPr>
      </w:pPr>
      <w:r w:rsidRPr="00B32AE4">
        <w:rPr>
          <w:rFonts w:asciiTheme="minorHAnsi" w:hAnsiTheme="minorHAnsi" w:cs="Arial"/>
          <w:sz w:val="22"/>
          <w:szCs w:val="22"/>
        </w:rPr>
        <w:t xml:space="preserve">Los 2: </w:t>
      </w:r>
      <w:r w:rsidR="00560653" w:rsidRPr="00B32AE4">
        <w:rPr>
          <w:rFonts w:asciiTheme="minorHAnsi" w:hAnsiTheme="minorHAnsi" w:cs="Arial"/>
          <w:sz w:val="22"/>
          <w:szCs w:val="22"/>
        </w:rPr>
        <w:t>Erdgaslieferung</w:t>
      </w:r>
    </w:p>
    <w:p w14:paraId="1446BF94" w14:textId="4A4DFE27" w:rsidR="00121C66" w:rsidRDefault="00121C66" w:rsidP="00121C66">
      <w:pPr>
        <w:spacing w:after="240"/>
        <w:jc w:val="both"/>
        <w:rPr>
          <w:rFonts w:asciiTheme="minorHAnsi" w:hAnsiTheme="minorHAnsi" w:cs="Arial"/>
          <w:sz w:val="22"/>
          <w:szCs w:val="22"/>
        </w:rPr>
      </w:pPr>
      <w:r w:rsidRPr="00E11033">
        <w:rPr>
          <w:rFonts w:asciiTheme="minorHAnsi" w:hAnsiTheme="minorHAnsi" w:cs="Arial"/>
          <w:sz w:val="22"/>
          <w:szCs w:val="22"/>
        </w:rPr>
        <w:t>Angebote sind zulässig für ein</w:t>
      </w:r>
      <w:r w:rsidR="00273A84">
        <w:rPr>
          <w:rFonts w:asciiTheme="minorHAnsi" w:hAnsiTheme="minorHAnsi" w:cs="Arial"/>
          <w:sz w:val="22"/>
          <w:szCs w:val="22"/>
        </w:rPr>
        <w:t xml:space="preserve"> Los</w:t>
      </w:r>
      <w:r w:rsidRPr="00E11033">
        <w:rPr>
          <w:rFonts w:asciiTheme="minorHAnsi" w:hAnsiTheme="minorHAnsi" w:cs="Arial"/>
          <w:sz w:val="22"/>
          <w:szCs w:val="22"/>
        </w:rPr>
        <w:t xml:space="preserve"> oder </w:t>
      </w:r>
      <w:r w:rsidR="00A817F8">
        <w:rPr>
          <w:rFonts w:asciiTheme="minorHAnsi" w:hAnsiTheme="minorHAnsi" w:cs="Arial"/>
          <w:sz w:val="22"/>
          <w:szCs w:val="22"/>
        </w:rPr>
        <w:t xml:space="preserve">beide </w:t>
      </w:r>
      <w:r w:rsidRPr="00E11033">
        <w:rPr>
          <w:rFonts w:asciiTheme="minorHAnsi" w:hAnsiTheme="minorHAnsi" w:cs="Arial"/>
          <w:sz w:val="22"/>
          <w:szCs w:val="22"/>
        </w:rPr>
        <w:t xml:space="preserve">Lose. Die Wertung der Angebote und die Auftragsvergabe erfolgen für jedes angebotene Los separat. </w:t>
      </w:r>
    </w:p>
    <w:p w14:paraId="7930449D" w14:textId="099C290B" w:rsidR="00351EAD" w:rsidRPr="0047642F" w:rsidRDefault="00351EAD" w:rsidP="002731BE">
      <w:pPr>
        <w:pStyle w:val="Listenabsatz"/>
        <w:keepNext/>
        <w:pageBreakBefore/>
        <w:numPr>
          <w:ilvl w:val="0"/>
          <w:numId w:val="3"/>
        </w:numPr>
        <w:spacing w:before="240" w:after="240"/>
        <w:ind w:left="567" w:hanging="567"/>
        <w:contextualSpacing w:val="0"/>
        <w:jc w:val="both"/>
        <w:outlineLvl w:val="0"/>
        <w:rPr>
          <w:rFonts w:asciiTheme="minorHAnsi" w:hAnsiTheme="minorHAnsi" w:cs="Arial"/>
          <w:b/>
          <w:sz w:val="22"/>
          <w:szCs w:val="22"/>
        </w:rPr>
      </w:pPr>
      <w:bookmarkStart w:id="8" w:name="_Toc175306636"/>
      <w:r w:rsidRPr="0047642F">
        <w:rPr>
          <w:rFonts w:asciiTheme="minorHAnsi" w:hAnsiTheme="minorHAnsi" w:cs="Arial"/>
          <w:b/>
          <w:sz w:val="22"/>
          <w:szCs w:val="22"/>
        </w:rPr>
        <w:lastRenderedPageBreak/>
        <w:t xml:space="preserve">Inhaltliche Anforderungen an </w:t>
      </w:r>
      <w:r w:rsidR="0047642F">
        <w:rPr>
          <w:rFonts w:asciiTheme="minorHAnsi" w:hAnsiTheme="minorHAnsi" w:cs="Arial"/>
          <w:b/>
          <w:sz w:val="22"/>
          <w:szCs w:val="22"/>
        </w:rPr>
        <w:t>das</w:t>
      </w:r>
      <w:r w:rsidRPr="0047642F">
        <w:rPr>
          <w:rFonts w:asciiTheme="minorHAnsi" w:hAnsiTheme="minorHAnsi" w:cs="Arial"/>
          <w:b/>
          <w:sz w:val="22"/>
          <w:szCs w:val="22"/>
        </w:rPr>
        <w:t xml:space="preserve"> Angebot</w:t>
      </w:r>
      <w:bookmarkEnd w:id="8"/>
    </w:p>
    <w:p w14:paraId="4BC52F8C" w14:textId="77777777" w:rsidR="0047642F" w:rsidRPr="0047642F" w:rsidRDefault="00C8291A" w:rsidP="00416EBC">
      <w:pPr>
        <w:pStyle w:val="Listenabsatz"/>
        <w:keepNext/>
        <w:numPr>
          <w:ilvl w:val="1"/>
          <w:numId w:val="3"/>
        </w:numPr>
        <w:spacing w:before="360" w:after="240"/>
        <w:ind w:left="709" w:hanging="709"/>
        <w:contextualSpacing w:val="0"/>
        <w:jc w:val="both"/>
        <w:outlineLvl w:val="1"/>
        <w:rPr>
          <w:rFonts w:asciiTheme="minorHAnsi" w:hAnsiTheme="minorHAnsi" w:cs="Arial"/>
          <w:b/>
          <w:sz w:val="22"/>
          <w:szCs w:val="22"/>
        </w:rPr>
      </w:pPr>
      <w:bookmarkStart w:id="9" w:name="_Toc175306637"/>
      <w:r>
        <w:rPr>
          <w:rFonts w:asciiTheme="minorHAnsi" w:hAnsiTheme="minorHAnsi" w:cs="Arial"/>
          <w:b/>
          <w:sz w:val="22"/>
          <w:szCs w:val="22"/>
        </w:rPr>
        <w:t>Einzureichende Unterlagen im Überblick</w:t>
      </w:r>
      <w:bookmarkEnd w:id="9"/>
    </w:p>
    <w:p w14:paraId="66BDF914" w14:textId="2C98B9A5" w:rsidR="00C8291A" w:rsidRDefault="00C8291A" w:rsidP="003408B5">
      <w:pPr>
        <w:keepNext/>
        <w:spacing w:after="240"/>
        <w:jc w:val="both"/>
        <w:rPr>
          <w:rFonts w:asciiTheme="minorHAnsi" w:hAnsiTheme="minorHAnsi" w:cs="Arial"/>
          <w:sz w:val="22"/>
          <w:szCs w:val="22"/>
        </w:rPr>
      </w:pPr>
      <w:r>
        <w:rPr>
          <w:rFonts w:asciiTheme="minorHAnsi" w:hAnsiTheme="minorHAnsi" w:cs="Arial"/>
          <w:sz w:val="22"/>
          <w:szCs w:val="22"/>
        </w:rPr>
        <w:t xml:space="preserve">Als Bestandteile </w:t>
      </w:r>
      <w:r w:rsidR="00DD0390">
        <w:rPr>
          <w:rFonts w:asciiTheme="minorHAnsi" w:hAnsiTheme="minorHAnsi" w:cs="Arial"/>
          <w:sz w:val="22"/>
          <w:szCs w:val="22"/>
        </w:rPr>
        <w:t>des</w:t>
      </w:r>
      <w:r>
        <w:rPr>
          <w:rFonts w:asciiTheme="minorHAnsi" w:hAnsiTheme="minorHAnsi" w:cs="Arial"/>
          <w:sz w:val="22"/>
          <w:szCs w:val="22"/>
        </w:rPr>
        <w:t xml:space="preserve"> Angebots sind insgesamt folgende Unterlagen einzureichen:</w:t>
      </w:r>
    </w:p>
    <w:p w14:paraId="210971B3" w14:textId="76CAFD95" w:rsidR="00C627C0" w:rsidRPr="0047642F" w:rsidRDefault="00C627C0" w:rsidP="00416EBC">
      <w:pPr>
        <w:pStyle w:val="Listenabsatz"/>
        <w:numPr>
          <w:ilvl w:val="0"/>
          <w:numId w:val="1"/>
        </w:numPr>
        <w:spacing w:after="240"/>
        <w:contextualSpacing w:val="0"/>
        <w:jc w:val="both"/>
        <w:rPr>
          <w:rFonts w:asciiTheme="minorHAnsi" w:hAnsiTheme="minorHAnsi" w:cs="Arial"/>
          <w:sz w:val="22"/>
          <w:szCs w:val="22"/>
        </w:rPr>
      </w:pPr>
      <w:r w:rsidRPr="0031088E">
        <w:rPr>
          <w:rFonts w:asciiTheme="minorHAnsi" w:hAnsiTheme="minorHAnsi" w:cs="Arial"/>
          <w:sz w:val="22"/>
          <w:szCs w:val="22"/>
        </w:rPr>
        <w:t xml:space="preserve">ausgefülltes </w:t>
      </w:r>
      <w:r>
        <w:rPr>
          <w:rFonts w:asciiTheme="minorHAnsi" w:hAnsiTheme="minorHAnsi" w:cs="Arial"/>
          <w:b/>
          <w:sz w:val="22"/>
          <w:szCs w:val="22"/>
        </w:rPr>
        <w:t>Angebotsvorblatt</w:t>
      </w:r>
      <w:r>
        <w:rPr>
          <w:rFonts w:asciiTheme="minorHAnsi" w:hAnsiTheme="minorHAnsi" w:cs="Arial"/>
          <w:sz w:val="22"/>
          <w:szCs w:val="22"/>
        </w:rPr>
        <w:t>*</w:t>
      </w:r>
      <w:r>
        <w:rPr>
          <w:rFonts w:asciiTheme="minorHAnsi" w:hAnsiTheme="minorHAnsi" w:cs="Arial"/>
          <w:sz w:val="22"/>
          <w:szCs w:val="22"/>
        </w:rPr>
        <w:tab/>
      </w:r>
      <w:r>
        <w:rPr>
          <w:rFonts w:asciiTheme="minorHAnsi" w:hAnsiTheme="minorHAnsi" w:cs="Arial"/>
          <w:sz w:val="22"/>
          <w:szCs w:val="22"/>
        </w:rPr>
        <w:br/>
      </w:r>
      <w:r w:rsidRPr="00790251">
        <w:rPr>
          <w:rFonts w:asciiTheme="minorHAnsi" w:hAnsiTheme="minorHAnsi" w:cs="Arial"/>
          <w:sz w:val="20"/>
          <w:szCs w:val="22"/>
        </w:rPr>
        <w:t xml:space="preserve">(Näheres siehe </w:t>
      </w:r>
      <w:bookmarkStart w:id="10" w:name="_Hlk94859270"/>
      <w:r w:rsidR="009E5E22">
        <w:rPr>
          <w:rFonts w:asciiTheme="minorHAnsi" w:hAnsiTheme="minorHAnsi" w:cs="Arial"/>
          <w:sz w:val="20"/>
          <w:szCs w:val="22"/>
        </w:rPr>
        <w:t>Abschnitt</w:t>
      </w:r>
      <w:r w:rsidRPr="00790251">
        <w:rPr>
          <w:rFonts w:asciiTheme="minorHAnsi" w:hAnsiTheme="minorHAnsi" w:cs="Arial"/>
          <w:sz w:val="20"/>
          <w:szCs w:val="22"/>
        </w:rPr>
        <w:t> </w:t>
      </w:r>
      <w:bookmarkEnd w:id="10"/>
      <w:r w:rsidRPr="00790251">
        <w:rPr>
          <w:rFonts w:asciiTheme="minorHAnsi" w:hAnsiTheme="minorHAnsi" w:cs="Arial"/>
          <w:sz w:val="20"/>
          <w:szCs w:val="22"/>
        </w:rPr>
        <w:t>2.2)</w:t>
      </w:r>
    </w:p>
    <w:p w14:paraId="0832ED75" w14:textId="2CCCE447" w:rsidR="00FF3777" w:rsidRPr="0047642F" w:rsidRDefault="00FF3777" w:rsidP="00C805BB">
      <w:pPr>
        <w:pStyle w:val="Listenabsatz"/>
        <w:numPr>
          <w:ilvl w:val="0"/>
          <w:numId w:val="1"/>
        </w:numPr>
        <w:spacing w:after="240"/>
        <w:contextualSpacing w:val="0"/>
        <w:rPr>
          <w:rFonts w:asciiTheme="minorHAnsi" w:hAnsiTheme="minorHAnsi" w:cs="Arial"/>
          <w:sz w:val="22"/>
          <w:szCs w:val="22"/>
        </w:rPr>
      </w:pPr>
      <w:bookmarkStart w:id="11" w:name="_Hlk130325610"/>
      <w:r w:rsidRPr="00DD0390">
        <w:rPr>
          <w:rFonts w:asciiTheme="minorHAnsi" w:hAnsiTheme="minorHAnsi" w:cs="Arial"/>
          <w:sz w:val="22"/>
          <w:szCs w:val="22"/>
        </w:rPr>
        <w:t>ausgefüllte und von allen Mitgliedern gezeichnete</w:t>
      </w:r>
      <w:r w:rsidRPr="00DD0390">
        <w:rPr>
          <w:rFonts w:asciiTheme="minorHAnsi" w:hAnsiTheme="minorHAnsi" w:cs="Arial"/>
          <w:b/>
          <w:sz w:val="22"/>
          <w:szCs w:val="22"/>
        </w:rPr>
        <w:t xml:space="preserve"> Bietergemeinschaftserklärung</w:t>
      </w:r>
      <w:r w:rsidRPr="00DD0390">
        <w:rPr>
          <w:rFonts w:asciiTheme="minorHAnsi" w:hAnsiTheme="minorHAnsi" w:cs="Arial"/>
          <w:sz w:val="22"/>
          <w:szCs w:val="22"/>
        </w:rPr>
        <w:t>*</w:t>
      </w:r>
      <w:r>
        <w:rPr>
          <w:rFonts w:asciiTheme="minorHAnsi" w:hAnsiTheme="minorHAnsi" w:cs="Arial"/>
          <w:sz w:val="22"/>
          <w:szCs w:val="22"/>
        </w:rPr>
        <w:br/>
      </w:r>
      <w:r w:rsidRPr="007E3E71">
        <w:rPr>
          <w:rFonts w:asciiTheme="minorHAnsi" w:hAnsiTheme="minorHAnsi" w:cs="Arial"/>
          <w:i/>
          <w:iCs/>
          <w:color w:val="FF0000"/>
          <w:sz w:val="20"/>
          <w:szCs w:val="22"/>
        </w:rPr>
        <w:t>(</w:t>
      </w:r>
      <w:r>
        <w:rPr>
          <w:rFonts w:asciiTheme="minorHAnsi" w:hAnsiTheme="minorHAnsi" w:cs="Arial"/>
          <w:i/>
          <w:iCs/>
          <w:color w:val="FF0000"/>
          <w:sz w:val="20"/>
          <w:szCs w:val="22"/>
        </w:rPr>
        <w:t xml:space="preserve">Formular B00-4, </w:t>
      </w:r>
      <w:r w:rsidRPr="007E3E71">
        <w:rPr>
          <w:rFonts w:asciiTheme="minorHAnsi" w:hAnsiTheme="minorHAnsi" w:cs="Arial"/>
          <w:i/>
          <w:iCs/>
          <w:color w:val="FF0000"/>
          <w:sz w:val="20"/>
          <w:szCs w:val="22"/>
        </w:rPr>
        <w:t>nur bei Teilnahme als Bietergemeinschaft</w:t>
      </w:r>
      <w:r>
        <w:rPr>
          <w:rFonts w:asciiTheme="minorHAnsi" w:hAnsiTheme="minorHAnsi" w:cs="Arial"/>
          <w:i/>
          <w:iCs/>
          <w:color w:val="FF0000"/>
          <w:sz w:val="20"/>
          <w:szCs w:val="22"/>
        </w:rPr>
        <w:t xml:space="preserve"> erforderlich</w:t>
      </w:r>
      <w:r w:rsidRPr="007E3E71">
        <w:rPr>
          <w:rFonts w:asciiTheme="minorHAnsi" w:hAnsiTheme="minorHAnsi" w:cs="Arial"/>
          <w:i/>
          <w:iCs/>
          <w:color w:val="FF0000"/>
          <w:sz w:val="20"/>
          <w:szCs w:val="22"/>
        </w:rPr>
        <w:t>)</w:t>
      </w:r>
    </w:p>
    <w:bookmarkEnd w:id="11"/>
    <w:p w14:paraId="025B960E" w14:textId="1171DB6E" w:rsidR="00790251" w:rsidRPr="008A620E" w:rsidRDefault="00885FC4" w:rsidP="000B0D1D">
      <w:pPr>
        <w:pStyle w:val="Listenabsatz"/>
        <w:numPr>
          <w:ilvl w:val="0"/>
          <w:numId w:val="1"/>
        </w:numPr>
        <w:spacing w:after="240"/>
        <w:contextualSpacing w:val="0"/>
        <w:rPr>
          <w:rFonts w:asciiTheme="minorHAnsi" w:hAnsiTheme="minorHAnsi" w:cs="Arial"/>
          <w:sz w:val="22"/>
          <w:szCs w:val="22"/>
        </w:rPr>
      </w:pPr>
      <w:r w:rsidRPr="0031088E">
        <w:rPr>
          <w:rFonts w:asciiTheme="minorHAnsi" w:hAnsiTheme="minorHAnsi" w:cs="Arial"/>
          <w:sz w:val="22"/>
          <w:szCs w:val="22"/>
        </w:rPr>
        <w:t xml:space="preserve">ausgefülltes </w:t>
      </w:r>
      <w:r w:rsidR="007770E4">
        <w:rPr>
          <w:rFonts w:asciiTheme="minorHAnsi" w:hAnsiTheme="minorHAnsi" w:cs="Arial"/>
          <w:b/>
          <w:sz w:val="22"/>
          <w:szCs w:val="22"/>
        </w:rPr>
        <w:t>Preisblatt Strom</w:t>
      </w:r>
      <w:r w:rsidR="00B32AE4">
        <w:rPr>
          <w:rFonts w:asciiTheme="minorHAnsi" w:hAnsiTheme="minorHAnsi" w:cs="Arial"/>
          <w:b/>
          <w:sz w:val="22"/>
          <w:szCs w:val="22"/>
        </w:rPr>
        <w:t xml:space="preserve"> B01-4</w:t>
      </w:r>
      <w:r w:rsidR="00790251">
        <w:rPr>
          <w:rFonts w:asciiTheme="minorHAnsi" w:hAnsiTheme="minorHAnsi" w:cs="Arial"/>
          <w:sz w:val="22"/>
          <w:szCs w:val="22"/>
        </w:rPr>
        <w:t>*</w:t>
      </w:r>
      <w:r w:rsidR="00611C5D">
        <w:rPr>
          <w:rFonts w:asciiTheme="minorHAnsi" w:hAnsiTheme="minorHAnsi" w:cs="Arial"/>
          <w:sz w:val="22"/>
          <w:szCs w:val="22"/>
        </w:rPr>
        <w:tab/>
      </w:r>
      <w:r w:rsidR="000B0D1D">
        <w:rPr>
          <w:rFonts w:asciiTheme="minorHAnsi" w:hAnsiTheme="minorHAnsi" w:cs="Arial"/>
          <w:i/>
          <w:iCs/>
          <w:color w:val="FF0000"/>
          <w:sz w:val="20"/>
          <w:szCs w:val="22"/>
        </w:rPr>
        <w:t>(Nur relevant bei Angebotsabgabe für Los 1)</w:t>
      </w:r>
      <w:r w:rsidR="00790251">
        <w:rPr>
          <w:rFonts w:asciiTheme="minorHAnsi" w:hAnsiTheme="minorHAnsi" w:cs="Arial"/>
          <w:sz w:val="22"/>
          <w:szCs w:val="22"/>
        </w:rPr>
        <w:br/>
      </w:r>
      <w:r w:rsidR="00790251" w:rsidRPr="00790251">
        <w:rPr>
          <w:rFonts w:asciiTheme="minorHAnsi" w:hAnsiTheme="minorHAnsi" w:cs="Arial"/>
          <w:sz w:val="20"/>
          <w:szCs w:val="22"/>
        </w:rPr>
        <w:t xml:space="preserve">(Näheres siehe </w:t>
      </w:r>
      <w:r w:rsidR="009E5E22">
        <w:rPr>
          <w:rFonts w:asciiTheme="minorHAnsi" w:hAnsiTheme="minorHAnsi" w:cs="Arial"/>
          <w:sz w:val="20"/>
          <w:szCs w:val="22"/>
        </w:rPr>
        <w:t>Abschnitt</w:t>
      </w:r>
      <w:r w:rsidR="009E5E22" w:rsidRPr="00790251">
        <w:rPr>
          <w:rFonts w:asciiTheme="minorHAnsi" w:hAnsiTheme="minorHAnsi" w:cs="Arial"/>
          <w:sz w:val="20"/>
          <w:szCs w:val="22"/>
        </w:rPr>
        <w:t> </w:t>
      </w:r>
      <w:r w:rsidR="00790251" w:rsidRPr="00790251">
        <w:rPr>
          <w:rFonts w:asciiTheme="minorHAnsi" w:hAnsiTheme="minorHAnsi" w:cs="Arial"/>
          <w:sz w:val="20"/>
          <w:szCs w:val="22"/>
        </w:rPr>
        <w:t>2.</w:t>
      </w:r>
      <w:r w:rsidR="00C627C0">
        <w:rPr>
          <w:rFonts w:asciiTheme="minorHAnsi" w:hAnsiTheme="minorHAnsi" w:cs="Arial"/>
          <w:sz w:val="20"/>
          <w:szCs w:val="22"/>
        </w:rPr>
        <w:t>3</w:t>
      </w:r>
      <w:r w:rsidR="00790251" w:rsidRPr="00790251">
        <w:rPr>
          <w:rFonts w:asciiTheme="minorHAnsi" w:hAnsiTheme="minorHAnsi" w:cs="Arial"/>
          <w:sz w:val="20"/>
          <w:szCs w:val="22"/>
        </w:rPr>
        <w:t>)</w:t>
      </w:r>
    </w:p>
    <w:p w14:paraId="15BD2243" w14:textId="2CF13833" w:rsidR="008A620E" w:rsidRPr="00BB5951" w:rsidRDefault="008A620E" w:rsidP="000B0D1D">
      <w:pPr>
        <w:pStyle w:val="Listenabsatz"/>
        <w:numPr>
          <w:ilvl w:val="0"/>
          <w:numId w:val="1"/>
        </w:numPr>
        <w:spacing w:after="240"/>
        <w:contextualSpacing w:val="0"/>
        <w:rPr>
          <w:rFonts w:asciiTheme="minorHAnsi" w:hAnsiTheme="minorHAnsi" w:cs="Arial"/>
          <w:sz w:val="22"/>
          <w:szCs w:val="22"/>
        </w:rPr>
      </w:pPr>
      <w:r w:rsidRPr="0031088E">
        <w:rPr>
          <w:rFonts w:asciiTheme="minorHAnsi" w:hAnsiTheme="minorHAnsi" w:cs="Arial"/>
          <w:sz w:val="22"/>
          <w:szCs w:val="22"/>
        </w:rPr>
        <w:t xml:space="preserve">ausgefüllte </w:t>
      </w:r>
      <w:r>
        <w:rPr>
          <w:rFonts w:asciiTheme="minorHAnsi" w:hAnsiTheme="minorHAnsi" w:cs="Arial"/>
          <w:b/>
          <w:sz w:val="22"/>
          <w:szCs w:val="22"/>
        </w:rPr>
        <w:t>Preisbl</w:t>
      </w:r>
      <w:r w:rsidR="009C3395">
        <w:rPr>
          <w:rFonts w:asciiTheme="minorHAnsi" w:hAnsiTheme="minorHAnsi" w:cs="Arial"/>
          <w:b/>
          <w:sz w:val="22"/>
          <w:szCs w:val="22"/>
        </w:rPr>
        <w:t>ätter</w:t>
      </w:r>
      <w:r>
        <w:rPr>
          <w:rFonts w:asciiTheme="minorHAnsi" w:hAnsiTheme="minorHAnsi" w:cs="Arial"/>
          <w:b/>
          <w:sz w:val="22"/>
          <w:szCs w:val="22"/>
        </w:rPr>
        <w:t xml:space="preserve"> Erdgas</w:t>
      </w:r>
      <w:r w:rsidR="00B32AE4">
        <w:rPr>
          <w:rFonts w:asciiTheme="minorHAnsi" w:hAnsiTheme="minorHAnsi" w:cs="Arial"/>
          <w:b/>
          <w:sz w:val="22"/>
          <w:szCs w:val="22"/>
        </w:rPr>
        <w:t xml:space="preserve"> C01-4</w:t>
      </w:r>
      <w:r>
        <w:rPr>
          <w:rFonts w:asciiTheme="minorHAnsi" w:hAnsiTheme="minorHAnsi" w:cs="Arial"/>
          <w:sz w:val="22"/>
          <w:szCs w:val="22"/>
        </w:rPr>
        <w:t>*</w:t>
      </w:r>
      <w:r>
        <w:rPr>
          <w:rFonts w:asciiTheme="minorHAnsi" w:hAnsiTheme="minorHAnsi" w:cs="Arial"/>
          <w:sz w:val="22"/>
          <w:szCs w:val="22"/>
        </w:rPr>
        <w:tab/>
      </w:r>
      <w:r w:rsidR="000B0D1D">
        <w:rPr>
          <w:rFonts w:asciiTheme="minorHAnsi" w:hAnsiTheme="minorHAnsi" w:cs="Arial"/>
          <w:i/>
          <w:iCs/>
          <w:color w:val="FF0000"/>
          <w:sz w:val="20"/>
          <w:szCs w:val="22"/>
        </w:rPr>
        <w:t xml:space="preserve">(Nur relevant bei Angebotsabgabe für Los </w:t>
      </w:r>
      <w:r w:rsidR="00BB5951">
        <w:rPr>
          <w:rFonts w:asciiTheme="minorHAnsi" w:hAnsiTheme="minorHAnsi" w:cs="Arial"/>
          <w:i/>
          <w:iCs/>
          <w:color w:val="FF0000"/>
          <w:sz w:val="20"/>
          <w:szCs w:val="22"/>
        </w:rPr>
        <w:t>2</w:t>
      </w:r>
      <w:r w:rsidR="000B0D1D">
        <w:rPr>
          <w:rFonts w:asciiTheme="minorHAnsi" w:hAnsiTheme="minorHAnsi" w:cs="Arial"/>
          <w:i/>
          <w:iCs/>
          <w:color w:val="FF0000"/>
          <w:sz w:val="20"/>
          <w:szCs w:val="22"/>
        </w:rPr>
        <w:t>)</w:t>
      </w:r>
      <w:r>
        <w:rPr>
          <w:rFonts w:asciiTheme="minorHAnsi" w:hAnsiTheme="minorHAnsi" w:cs="Arial"/>
          <w:sz w:val="22"/>
          <w:szCs w:val="22"/>
        </w:rPr>
        <w:br/>
      </w:r>
      <w:r w:rsidRPr="00790251">
        <w:rPr>
          <w:rFonts w:asciiTheme="minorHAnsi" w:hAnsiTheme="minorHAnsi" w:cs="Arial"/>
          <w:sz w:val="20"/>
          <w:szCs w:val="22"/>
        </w:rPr>
        <w:t xml:space="preserve">(Näheres siehe </w:t>
      </w:r>
      <w:r>
        <w:rPr>
          <w:rFonts w:asciiTheme="minorHAnsi" w:hAnsiTheme="minorHAnsi" w:cs="Arial"/>
          <w:sz w:val="20"/>
          <w:szCs w:val="22"/>
        </w:rPr>
        <w:t>Abschnitt</w:t>
      </w:r>
      <w:r w:rsidRPr="00790251">
        <w:rPr>
          <w:rFonts w:asciiTheme="minorHAnsi" w:hAnsiTheme="minorHAnsi" w:cs="Arial"/>
          <w:sz w:val="20"/>
          <w:szCs w:val="22"/>
        </w:rPr>
        <w:t> 2.</w:t>
      </w:r>
      <w:r>
        <w:rPr>
          <w:rFonts w:asciiTheme="minorHAnsi" w:hAnsiTheme="minorHAnsi" w:cs="Arial"/>
          <w:sz w:val="20"/>
          <w:szCs w:val="22"/>
        </w:rPr>
        <w:t>3</w:t>
      </w:r>
      <w:r w:rsidRPr="00790251">
        <w:rPr>
          <w:rFonts w:asciiTheme="minorHAnsi" w:hAnsiTheme="minorHAnsi" w:cs="Arial"/>
          <w:sz w:val="20"/>
          <w:szCs w:val="22"/>
        </w:rPr>
        <w:t>)</w:t>
      </w:r>
    </w:p>
    <w:p w14:paraId="3DBD6494" w14:textId="011211CB" w:rsidR="002D3F44" w:rsidRPr="002D3F44" w:rsidRDefault="00FF3185" w:rsidP="002D3F44">
      <w:pPr>
        <w:pStyle w:val="Listenabsatz"/>
        <w:numPr>
          <w:ilvl w:val="0"/>
          <w:numId w:val="1"/>
        </w:numPr>
        <w:spacing w:after="240"/>
        <w:contextualSpacing w:val="0"/>
        <w:rPr>
          <w:rFonts w:asciiTheme="minorHAnsi" w:hAnsiTheme="minorHAnsi" w:cs="Arial"/>
          <w:b/>
          <w:sz w:val="22"/>
          <w:szCs w:val="22"/>
        </w:rPr>
      </w:pPr>
      <w:bookmarkStart w:id="12" w:name="_Hlk26514357"/>
      <w:bookmarkStart w:id="13" w:name="_Hlk26514337"/>
      <w:r w:rsidRPr="00FF3185">
        <w:rPr>
          <w:rFonts w:asciiTheme="minorHAnsi" w:hAnsiTheme="minorHAnsi" w:cs="Arial"/>
          <w:sz w:val="22"/>
          <w:szCs w:val="22"/>
        </w:rPr>
        <w:t>ausgefülltes Formular</w:t>
      </w:r>
      <w:r>
        <w:rPr>
          <w:rFonts w:asciiTheme="minorHAnsi" w:hAnsiTheme="minorHAnsi" w:cs="Arial"/>
          <w:b/>
          <w:sz w:val="22"/>
          <w:szCs w:val="22"/>
        </w:rPr>
        <w:t xml:space="preserve"> Bieter-Referenzliste</w:t>
      </w:r>
      <w:r w:rsidR="00F80C7A">
        <w:rPr>
          <w:rFonts w:asciiTheme="minorHAnsi" w:hAnsiTheme="minorHAnsi" w:cs="Arial"/>
          <w:b/>
          <w:sz w:val="22"/>
          <w:szCs w:val="22"/>
        </w:rPr>
        <w:t xml:space="preserve"> B00</w:t>
      </w:r>
      <w:r w:rsidR="0085206A">
        <w:rPr>
          <w:rFonts w:asciiTheme="minorHAnsi" w:hAnsiTheme="minorHAnsi" w:cs="Arial"/>
          <w:b/>
          <w:sz w:val="22"/>
          <w:szCs w:val="22"/>
        </w:rPr>
        <w:t>-1</w:t>
      </w:r>
      <w:r w:rsidR="002D3F44">
        <w:rPr>
          <w:rFonts w:asciiTheme="minorHAnsi" w:hAnsiTheme="minorHAnsi" w:cs="Arial"/>
          <w:b/>
          <w:sz w:val="22"/>
          <w:szCs w:val="22"/>
        </w:rPr>
        <w:t>*</w:t>
      </w:r>
      <w:r w:rsidR="002D3F44">
        <w:rPr>
          <w:rFonts w:asciiTheme="minorHAnsi" w:hAnsiTheme="minorHAnsi" w:cs="Arial"/>
          <w:i/>
          <w:iCs/>
          <w:color w:val="FF0000"/>
          <w:sz w:val="20"/>
          <w:szCs w:val="22"/>
        </w:rPr>
        <w:br/>
      </w:r>
      <w:r w:rsidR="002D3F44" w:rsidRPr="00790251">
        <w:rPr>
          <w:rFonts w:asciiTheme="minorHAnsi" w:hAnsiTheme="minorHAnsi" w:cs="Arial"/>
          <w:sz w:val="20"/>
          <w:szCs w:val="22"/>
        </w:rPr>
        <w:t xml:space="preserve">(Näheres siehe </w:t>
      </w:r>
      <w:r w:rsidR="002D3F44">
        <w:rPr>
          <w:rFonts w:asciiTheme="minorHAnsi" w:hAnsiTheme="minorHAnsi" w:cs="Arial"/>
          <w:sz w:val="20"/>
          <w:szCs w:val="22"/>
        </w:rPr>
        <w:t>Abschnitt</w:t>
      </w:r>
      <w:r w:rsidR="002D3F44" w:rsidRPr="00790251">
        <w:rPr>
          <w:rFonts w:asciiTheme="minorHAnsi" w:hAnsiTheme="minorHAnsi" w:cs="Arial"/>
          <w:sz w:val="20"/>
          <w:szCs w:val="22"/>
        </w:rPr>
        <w:t> </w:t>
      </w:r>
      <w:r w:rsidR="002D3F44">
        <w:rPr>
          <w:rFonts w:asciiTheme="minorHAnsi" w:hAnsiTheme="minorHAnsi" w:cs="Arial"/>
          <w:sz w:val="20"/>
          <w:szCs w:val="22"/>
        </w:rPr>
        <w:t>2.</w:t>
      </w:r>
      <w:r w:rsidR="00E751DD">
        <w:rPr>
          <w:rFonts w:asciiTheme="minorHAnsi" w:hAnsiTheme="minorHAnsi" w:cs="Arial"/>
          <w:sz w:val="20"/>
          <w:szCs w:val="22"/>
        </w:rPr>
        <w:t>6</w:t>
      </w:r>
      <w:r w:rsidR="002D3F44">
        <w:rPr>
          <w:rFonts w:asciiTheme="minorHAnsi" w:hAnsiTheme="minorHAnsi" w:cs="Arial"/>
          <w:sz w:val="20"/>
          <w:szCs w:val="22"/>
        </w:rPr>
        <w:t>.2</w:t>
      </w:r>
      <w:r w:rsidR="002D3F44" w:rsidRPr="00790251">
        <w:rPr>
          <w:rFonts w:asciiTheme="minorHAnsi" w:hAnsiTheme="minorHAnsi" w:cs="Arial"/>
          <w:sz w:val="20"/>
          <w:szCs w:val="22"/>
        </w:rPr>
        <w:t>)</w:t>
      </w:r>
    </w:p>
    <w:bookmarkEnd w:id="12"/>
    <w:bookmarkEnd w:id="13"/>
    <w:p w14:paraId="147A1AA5" w14:textId="6746D017" w:rsidR="00C25DA8" w:rsidRPr="00FB77B8" w:rsidRDefault="00C25DA8" w:rsidP="00C25DA8">
      <w:pPr>
        <w:pStyle w:val="Listenabsatz"/>
        <w:numPr>
          <w:ilvl w:val="0"/>
          <w:numId w:val="1"/>
        </w:numPr>
        <w:spacing w:after="240"/>
        <w:ind w:left="714" w:hanging="357"/>
        <w:contextualSpacing w:val="0"/>
        <w:jc w:val="both"/>
        <w:rPr>
          <w:rFonts w:asciiTheme="minorHAnsi" w:hAnsiTheme="minorHAnsi" w:cs="Arial"/>
          <w:sz w:val="22"/>
          <w:szCs w:val="22"/>
        </w:rPr>
      </w:pPr>
      <w:r w:rsidRPr="00FB77B8">
        <w:rPr>
          <w:rFonts w:asciiTheme="minorHAnsi" w:hAnsiTheme="minorHAnsi" w:cs="Arial"/>
          <w:b/>
          <w:sz w:val="22"/>
          <w:szCs w:val="22"/>
        </w:rPr>
        <w:t>Eigenerklärung Ausschlussgründe</w:t>
      </w:r>
      <w:r w:rsidR="00B32AE4">
        <w:rPr>
          <w:rFonts w:asciiTheme="minorHAnsi" w:hAnsiTheme="minorHAnsi" w:cs="Arial"/>
          <w:b/>
          <w:sz w:val="22"/>
          <w:szCs w:val="22"/>
        </w:rPr>
        <w:t xml:space="preserve"> B00-2</w:t>
      </w:r>
      <w:r>
        <w:rPr>
          <w:rFonts w:asciiTheme="minorHAnsi" w:hAnsiTheme="minorHAnsi" w:cs="Arial"/>
          <w:b/>
          <w:sz w:val="22"/>
          <w:szCs w:val="22"/>
        </w:rPr>
        <w:t>*</w:t>
      </w:r>
      <w:r>
        <w:rPr>
          <w:rFonts w:asciiTheme="minorHAnsi" w:hAnsiTheme="minorHAnsi" w:cs="Arial"/>
          <w:sz w:val="22"/>
          <w:szCs w:val="22"/>
        </w:rPr>
        <w:tab/>
      </w:r>
      <w:r>
        <w:rPr>
          <w:rFonts w:asciiTheme="minorHAnsi" w:hAnsiTheme="minorHAnsi" w:cs="Arial"/>
          <w:sz w:val="22"/>
          <w:szCs w:val="22"/>
        </w:rPr>
        <w:br/>
      </w:r>
      <w:r w:rsidRPr="00790251">
        <w:rPr>
          <w:rFonts w:asciiTheme="minorHAnsi" w:hAnsiTheme="minorHAnsi" w:cs="Arial"/>
          <w:sz w:val="20"/>
          <w:szCs w:val="22"/>
        </w:rPr>
        <w:t xml:space="preserve">(Näheres siehe </w:t>
      </w:r>
      <w:r>
        <w:rPr>
          <w:rFonts w:asciiTheme="minorHAnsi" w:hAnsiTheme="minorHAnsi" w:cs="Arial"/>
          <w:sz w:val="20"/>
          <w:szCs w:val="22"/>
        </w:rPr>
        <w:t>Abschnitt</w:t>
      </w:r>
      <w:r w:rsidRPr="00790251">
        <w:rPr>
          <w:rFonts w:asciiTheme="minorHAnsi" w:hAnsiTheme="minorHAnsi" w:cs="Arial"/>
          <w:sz w:val="20"/>
          <w:szCs w:val="22"/>
        </w:rPr>
        <w:t> </w:t>
      </w:r>
      <w:r>
        <w:rPr>
          <w:rFonts w:asciiTheme="minorHAnsi" w:hAnsiTheme="minorHAnsi" w:cs="Arial"/>
          <w:sz w:val="20"/>
          <w:szCs w:val="22"/>
        </w:rPr>
        <w:t>2.</w:t>
      </w:r>
      <w:r w:rsidR="00E751DD">
        <w:rPr>
          <w:rFonts w:asciiTheme="minorHAnsi" w:hAnsiTheme="minorHAnsi" w:cs="Arial"/>
          <w:sz w:val="20"/>
          <w:szCs w:val="22"/>
        </w:rPr>
        <w:t>7</w:t>
      </w:r>
      <w:r w:rsidRPr="00790251">
        <w:rPr>
          <w:rFonts w:asciiTheme="minorHAnsi" w:hAnsiTheme="minorHAnsi" w:cs="Arial"/>
          <w:sz w:val="20"/>
          <w:szCs w:val="22"/>
        </w:rPr>
        <w:t>)</w:t>
      </w:r>
    </w:p>
    <w:p w14:paraId="23810E3A" w14:textId="2C2A2C70" w:rsidR="00C25DA8" w:rsidRPr="00FB77B8" w:rsidRDefault="00C25DA8" w:rsidP="00C25DA8">
      <w:pPr>
        <w:pStyle w:val="Listenabsatz"/>
        <w:numPr>
          <w:ilvl w:val="0"/>
          <w:numId w:val="1"/>
        </w:numPr>
        <w:spacing w:after="360"/>
        <w:ind w:left="714" w:hanging="357"/>
        <w:contextualSpacing w:val="0"/>
        <w:jc w:val="both"/>
        <w:rPr>
          <w:rFonts w:asciiTheme="minorHAnsi" w:hAnsiTheme="minorHAnsi" w:cs="Arial"/>
          <w:sz w:val="22"/>
          <w:szCs w:val="22"/>
        </w:rPr>
      </w:pPr>
      <w:r w:rsidRPr="00FB77B8">
        <w:rPr>
          <w:rFonts w:asciiTheme="minorHAnsi" w:hAnsiTheme="minorHAnsi" w:cs="Arial"/>
          <w:b/>
          <w:sz w:val="22"/>
          <w:szCs w:val="22"/>
        </w:rPr>
        <w:t xml:space="preserve">Eigenerklärung </w:t>
      </w:r>
      <w:r>
        <w:rPr>
          <w:rFonts w:asciiTheme="minorHAnsi" w:hAnsiTheme="minorHAnsi" w:cs="Arial"/>
          <w:b/>
          <w:sz w:val="22"/>
          <w:szCs w:val="22"/>
        </w:rPr>
        <w:t>Russland-Sanktion</w:t>
      </w:r>
      <w:r w:rsidR="00C805BB">
        <w:rPr>
          <w:rFonts w:asciiTheme="minorHAnsi" w:hAnsiTheme="minorHAnsi" w:cs="Arial"/>
          <w:b/>
          <w:sz w:val="22"/>
          <w:szCs w:val="22"/>
        </w:rPr>
        <w:t>en</w:t>
      </w:r>
      <w:r w:rsidR="00B32AE4">
        <w:rPr>
          <w:rFonts w:asciiTheme="minorHAnsi" w:hAnsiTheme="minorHAnsi" w:cs="Arial"/>
          <w:b/>
          <w:sz w:val="22"/>
          <w:szCs w:val="22"/>
        </w:rPr>
        <w:t xml:space="preserve"> B00-3</w:t>
      </w:r>
      <w:r>
        <w:rPr>
          <w:rFonts w:asciiTheme="minorHAnsi" w:hAnsiTheme="minorHAnsi" w:cs="Arial"/>
          <w:b/>
          <w:sz w:val="22"/>
          <w:szCs w:val="22"/>
        </w:rPr>
        <w:t>*</w:t>
      </w:r>
      <w:r>
        <w:rPr>
          <w:rFonts w:asciiTheme="minorHAnsi" w:hAnsiTheme="minorHAnsi" w:cs="Arial"/>
          <w:sz w:val="22"/>
          <w:szCs w:val="22"/>
        </w:rPr>
        <w:tab/>
      </w:r>
      <w:r>
        <w:rPr>
          <w:rFonts w:asciiTheme="minorHAnsi" w:hAnsiTheme="minorHAnsi" w:cs="Arial"/>
          <w:sz w:val="22"/>
          <w:szCs w:val="22"/>
        </w:rPr>
        <w:br/>
      </w:r>
      <w:r w:rsidRPr="00790251">
        <w:rPr>
          <w:rFonts w:asciiTheme="minorHAnsi" w:hAnsiTheme="minorHAnsi" w:cs="Arial"/>
          <w:sz w:val="20"/>
          <w:szCs w:val="22"/>
        </w:rPr>
        <w:t xml:space="preserve">(Näheres siehe </w:t>
      </w:r>
      <w:r>
        <w:rPr>
          <w:rFonts w:asciiTheme="minorHAnsi" w:hAnsiTheme="minorHAnsi" w:cs="Arial"/>
          <w:sz w:val="20"/>
          <w:szCs w:val="22"/>
        </w:rPr>
        <w:t>Abschnitt</w:t>
      </w:r>
      <w:r w:rsidRPr="00790251">
        <w:rPr>
          <w:rFonts w:asciiTheme="minorHAnsi" w:hAnsiTheme="minorHAnsi" w:cs="Arial"/>
          <w:sz w:val="20"/>
          <w:szCs w:val="22"/>
        </w:rPr>
        <w:t> </w:t>
      </w:r>
      <w:r>
        <w:rPr>
          <w:rFonts w:asciiTheme="minorHAnsi" w:hAnsiTheme="minorHAnsi" w:cs="Arial"/>
          <w:sz w:val="20"/>
          <w:szCs w:val="22"/>
        </w:rPr>
        <w:t>2.</w:t>
      </w:r>
      <w:r w:rsidR="00E751DD">
        <w:rPr>
          <w:rFonts w:asciiTheme="minorHAnsi" w:hAnsiTheme="minorHAnsi" w:cs="Arial"/>
          <w:sz w:val="20"/>
          <w:szCs w:val="22"/>
        </w:rPr>
        <w:t>7</w:t>
      </w:r>
      <w:r w:rsidRPr="00790251">
        <w:rPr>
          <w:rFonts w:asciiTheme="minorHAnsi" w:hAnsiTheme="minorHAnsi" w:cs="Arial"/>
          <w:sz w:val="20"/>
          <w:szCs w:val="22"/>
        </w:rPr>
        <w:t>)</w:t>
      </w:r>
    </w:p>
    <w:p w14:paraId="7CA9A303" w14:textId="6C8A3003" w:rsidR="0047642F" w:rsidRPr="006B6FF6" w:rsidRDefault="006B6FF6" w:rsidP="006B6FF6">
      <w:pPr>
        <w:tabs>
          <w:tab w:val="right" w:pos="227"/>
          <w:tab w:val="left" w:pos="284"/>
        </w:tabs>
        <w:spacing w:after="240"/>
        <w:ind w:left="284" w:hanging="284"/>
        <w:jc w:val="both"/>
        <w:rPr>
          <w:rFonts w:asciiTheme="minorHAnsi" w:hAnsiTheme="minorHAnsi" w:cs="Arial"/>
          <w:sz w:val="20"/>
          <w:szCs w:val="20"/>
        </w:rPr>
      </w:pPr>
      <w:bookmarkStart w:id="14" w:name="_Hlk143778142"/>
      <w:r w:rsidRPr="006B6FF6">
        <w:rPr>
          <w:rFonts w:asciiTheme="minorHAnsi" w:hAnsiTheme="minorHAnsi" w:cs="Arial"/>
          <w:sz w:val="20"/>
          <w:szCs w:val="20"/>
        </w:rPr>
        <w:tab/>
      </w:r>
      <w:r w:rsidR="00790251" w:rsidRPr="006B6FF6">
        <w:rPr>
          <w:rFonts w:asciiTheme="minorHAnsi" w:hAnsiTheme="minorHAnsi" w:cs="Arial"/>
          <w:sz w:val="20"/>
          <w:szCs w:val="20"/>
        </w:rPr>
        <w:t>*</w:t>
      </w:r>
      <w:r w:rsidRPr="006B6FF6">
        <w:rPr>
          <w:rFonts w:asciiTheme="minorHAnsi" w:hAnsiTheme="minorHAnsi" w:cs="Arial"/>
          <w:sz w:val="20"/>
          <w:szCs w:val="20"/>
        </w:rPr>
        <w:tab/>
      </w:r>
      <w:r w:rsidR="00790251" w:rsidRPr="006B6FF6">
        <w:rPr>
          <w:rFonts w:asciiTheme="minorHAnsi" w:hAnsiTheme="minorHAnsi" w:cs="Arial"/>
          <w:sz w:val="20"/>
          <w:szCs w:val="20"/>
        </w:rPr>
        <w:t xml:space="preserve">Die vorstehend mit einem Sternchen gekennzeichneten Unterlagen sind vom Auftraggeber vorgegeben und </w:t>
      </w:r>
      <w:r w:rsidR="00A01FCA" w:rsidRPr="006B6FF6">
        <w:rPr>
          <w:rFonts w:asciiTheme="minorHAnsi" w:hAnsiTheme="minorHAnsi" w:cs="Arial"/>
          <w:sz w:val="20"/>
          <w:szCs w:val="20"/>
        </w:rPr>
        <w:t xml:space="preserve">stehen </w:t>
      </w:r>
      <w:r w:rsidRPr="006B6FF6">
        <w:rPr>
          <w:rFonts w:asciiTheme="minorHAnsi" w:hAnsiTheme="minorHAnsi" w:cs="Arial"/>
          <w:sz w:val="20"/>
          <w:szCs w:val="20"/>
        </w:rPr>
        <w:t xml:space="preserve">im Projektraum </w:t>
      </w:r>
      <w:r w:rsidR="00FC3B5D" w:rsidRPr="006B6FF6">
        <w:rPr>
          <w:rFonts w:asciiTheme="minorHAnsi" w:hAnsiTheme="minorHAnsi" w:cs="Arial"/>
          <w:sz w:val="20"/>
          <w:szCs w:val="20"/>
        </w:rPr>
        <w:t>de</w:t>
      </w:r>
      <w:r w:rsidR="00FC3B5D">
        <w:rPr>
          <w:rFonts w:asciiTheme="minorHAnsi" w:hAnsiTheme="minorHAnsi" w:cs="Arial"/>
          <w:sz w:val="20"/>
          <w:szCs w:val="20"/>
        </w:rPr>
        <w:t>r</w:t>
      </w:r>
      <w:r w:rsidR="00FC3B5D" w:rsidRPr="006B6FF6">
        <w:rPr>
          <w:rFonts w:asciiTheme="minorHAnsi" w:hAnsiTheme="minorHAnsi" w:cs="Arial"/>
          <w:sz w:val="20"/>
          <w:szCs w:val="20"/>
        </w:rPr>
        <w:t xml:space="preserve"> Vergabep</w:t>
      </w:r>
      <w:r w:rsidR="00FC3B5D">
        <w:rPr>
          <w:rFonts w:asciiTheme="minorHAnsi" w:hAnsiTheme="minorHAnsi" w:cs="Arial"/>
          <w:sz w:val="20"/>
          <w:szCs w:val="20"/>
        </w:rPr>
        <w:t xml:space="preserve">lattform </w:t>
      </w:r>
      <w:r w:rsidR="00A01FCA" w:rsidRPr="006B6FF6">
        <w:rPr>
          <w:rFonts w:asciiTheme="minorHAnsi" w:hAnsiTheme="minorHAnsi" w:cs="Arial"/>
          <w:sz w:val="20"/>
          <w:szCs w:val="20"/>
        </w:rPr>
        <w:t xml:space="preserve">zusammen mit diesen Bewerbungsbedingungen </w:t>
      </w:r>
      <w:r w:rsidR="0047642F" w:rsidRPr="006B6FF6">
        <w:rPr>
          <w:rFonts w:asciiTheme="minorHAnsi" w:hAnsiTheme="minorHAnsi" w:cs="Arial"/>
          <w:sz w:val="20"/>
          <w:szCs w:val="20"/>
        </w:rPr>
        <w:t xml:space="preserve">elektronisch </w:t>
      </w:r>
      <w:r w:rsidR="00A01FCA" w:rsidRPr="006B6FF6">
        <w:rPr>
          <w:rFonts w:asciiTheme="minorHAnsi" w:hAnsiTheme="minorHAnsi" w:cs="Arial"/>
          <w:sz w:val="20"/>
          <w:szCs w:val="20"/>
        </w:rPr>
        <w:t>zum Herunterladen bereit</w:t>
      </w:r>
      <w:r w:rsidR="0047642F" w:rsidRPr="006B6FF6">
        <w:rPr>
          <w:rFonts w:asciiTheme="minorHAnsi" w:hAnsiTheme="minorHAnsi" w:cs="Arial"/>
          <w:sz w:val="20"/>
          <w:szCs w:val="20"/>
        </w:rPr>
        <w:t xml:space="preserve">. Bitte prüfen Sie zunächst </w:t>
      </w:r>
      <w:r w:rsidR="0047642F" w:rsidRPr="006B6FF6">
        <w:rPr>
          <w:rFonts w:asciiTheme="minorHAnsi" w:hAnsiTheme="minorHAnsi" w:cs="Arial"/>
          <w:b/>
          <w:sz w:val="20"/>
          <w:szCs w:val="20"/>
          <w:u w:val="single"/>
        </w:rPr>
        <w:t>umgehend</w:t>
      </w:r>
      <w:r w:rsidR="0047642F" w:rsidRPr="006B6FF6">
        <w:rPr>
          <w:rFonts w:asciiTheme="minorHAnsi" w:hAnsiTheme="minorHAnsi" w:cs="Arial"/>
          <w:sz w:val="20"/>
          <w:szCs w:val="20"/>
        </w:rPr>
        <w:t xml:space="preserve"> die Vollständigkeit und Lesbarkeit d</w:t>
      </w:r>
      <w:r w:rsidR="00790251" w:rsidRPr="006B6FF6">
        <w:rPr>
          <w:rFonts w:asciiTheme="minorHAnsi" w:hAnsiTheme="minorHAnsi" w:cs="Arial"/>
          <w:sz w:val="20"/>
          <w:szCs w:val="20"/>
        </w:rPr>
        <w:t>ies</w:t>
      </w:r>
      <w:r w:rsidR="0047642F" w:rsidRPr="006B6FF6">
        <w:rPr>
          <w:rFonts w:asciiTheme="minorHAnsi" w:hAnsiTheme="minorHAnsi" w:cs="Arial"/>
          <w:sz w:val="20"/>
          <w:szCs w:val="20"/>
        </w:rPr>
        <w:t xml:space="preserve">er Unterlagen. Sollten versehentlich nicht alle genannten Unterlagen </w:t>
      </w:r>
      <w:r w:rsidR="00A01FCA" w:rsidRPr="006B6FF6">
        <w:rPr>
          <w:rFonts w:asciiTheme="minorHAnsi" w:hAnsiTheme="minorHAnsi" w:cs="Arial"/>
          <w:sz w:val="20"/>
          <w:szCs w:val="20"/>
        </w:rPr>
        <w:t xml:space="preserve">abrufbar </w:t>
      </w:r>
      <w:r w:rsidR="0047642F" w:rsidRPr="006B6FF6">
        <w:rPr>
          <w:rFonts w:asciiTheme="minorHAnsi" w:hAnsiTheme="minorHAnsi" w:cs="Arial"/>
          <w:sz w:val="20"/>
          <w:szCs w:val="20"/>
        </w:rPr>
        <w:t xml:space="preserve">oder lesbar sein, teilen Sie dies bitte unverzüglich </w:t>
      </w:r>
      <w:r w:rsidR="004C6212" w:rsidRPr="006B6FF6">
        <w:rPr>
          <w:rFonts w:asciiTheme="minorHAnsi" w:hAnsiTheme="minorHAnsi" w:cs="Arial"/>
          <w:sz w:val="20"/>
          <w:szCs w:val="20"/>
        </w:rPr>
        <w:t xml:space="preserve">auf dem </w:t>
      </w:r>
      <w:r w:rsidR="0047642F" w:rsidRPr="006B6FF6">
        <w:rPr>
          <w:rFonts w:asciiTheme="minorHAnsi" w:hAnsiTheme="minorHAnsi" w:cs="Arial"/>
          <w:sz w:val="20"/>
          <w:szCs w:val="20"/>
        </w:rPr>
        <w:t xml:space="preserve">unter </w:t>
      </w:r>
      <w:r w:rsidR="009E5E22" w:rsidRPr="006B6FF6">
        <w:rPr>
          <w:rFonts w:asciiTheme="minorHAnsi" w:hAnsiTheme="minorHAnsi" w:cs="Arial"/>
          <w:sz w:val="20"/>
          <w:szCs w:val="20"/>
        </w:rPr>
        <w:t>Abschnitt</w:t>
      </w:r>
      <w:r w:rsidR="0047642F" w:rsidRPr="006B6FF6">
        <w:rPr>
          <w:rFonts w:asciiTheme="minorHAnsi" w:hAnsiTheme="minorHAnsi" w:cs="Arial"/>
          <w:sz w:val="20"/>
          <w:szCs w:val="20"/>
        </w:rPr>
        <w:t> </w:t>
      </w:r>
      <w:r w:rsidR="00C1212B" w:rsidRPr="006B6FF6">
        <w:rPr>
          <w:rFonts w:asciiTheme="minorHAnsi" w:hAnsiTheme="minorHAnsi" w:cs="Arial"/>
          <w:sz w:val="20"/>
          <w:szCs w:val="20"/>
        </w:rPr>
        <w:t>3</w:t>
      </w:r>
      <w:r w:rsidR="0047642F" w:rsidRPr="006B6FF6">
        <w:rPr>
          <w:rFonts w:asciiTheme="minorHAnsi" w:hAnsiTheme="minorHAnsi" w:cs="Arial"/>
          <w:sz w:val="20"/>
          <w:szCs w:val="20"/>
        </w:rPr>
        <w:t xml:space="preserve"> </w:t>
      </w:r>
      <w:r w:rsidR="004C6212" w:rsidRPr="006B6FF6">
        <w:rPr>
          <w:rFonts w:asciiTheme="minorHAnsi" w:hAnsiTheme="minorHAnsi" w:cs="Arial"/>
          <w:sz w:val="20"/>
          <w:szCs w:val="20"/>
        </w:rPr>
        <w:t xml:space="preserve">beschriebenen Kommunikationsweg </w:t>
      </w:r>
      <w:r w:rsidR="00790251" w:rsidRPr="006B6FF6">
        <w:rPr>
          <w:rFonts w:asciiTheme="minorHAnsi" w:hAnsiTheme="minorHAnsi" w:cs="Arial"/>
          <w:sz w:val="20"/>
          <w:szCs w:val="20"/>
        </w:rPr>
        <w:t>mit.</w:t>
      </w:r>
    </w:p>
    <w:bookmarkEnd w:id="14"/>
    <w:p w14:paraId="12DFB4DD" w14:textId="780BF268" w:rsidR="00167492" w:rsidRDefault="00167492" w:rsidP="00167492">
      <w:pPr>
        <w:spacing w:after="240"/>
        <w:jc w:val="both"/>
        <w:rPr>
          <w:rFonts w:asciiTheme="minorHAnsi" w:hAnsiTheme="minorHAnsi" w:cs="Arial"/>
          <w:sz w:val="22"/>
          <w:szCs w:val="22"/>
        </w:rPr>
      </w:pPr>
      <w:r>
        <w:rPr>
          <w:rFonts w:asciiTheme="minorHAnsi" w:hAnsiTheme="minorHAnsi" w:cs="Arial"/>
          <w:sz w:val="22"/>
          <w:szCs w:val="22"/>
        </w:rPr>
        <w:t xml:space="preserve">Änderungen an den vom Auftraggeber vorgegebenen Unterlagen sind nicht zulässig und können zum Ausschluss Ihres Angebots führen. </w:t>
      </w:r>
      <w:r w:rsidR="00C627C0" w:rsidRPr="00DD0390">
        <w:rPr>
          <w:rFonts w:asciiTheme="minorHAnsi" w:hAnsiTheme="minorHAnsi" w:cs="Arial"/>
          <w:b/>
          <w:color w:val="FF0000"/>
          <w:sz w:val="22"/>
          <w:szCs w:val="22"/>
          <w:u w:val="single"/>
        </w:rPr>
        <w:t xml:space="preserve">Dies gilt auch für </w:t>
      </w:r>
      <w:r w:rsidR="0008281C">
        <w:rPr>
          <w:rFonts w:asciiTheme="minorHAnsi" w:hAnsiTheme="minorHAnsi" w:cs="Arial"/>
          <w:b/>
          <w:color w:val="FF0000"/>
          <w:sz w:val="22"/>
          <w:szCs w:val="22"/>
          <w:u w:val="single"/>
        </w:rPr>
        <w:t>d</w:t>
      </w:r>
      <w:r w:rsidR="00E751DD">
        <w:rPr>
          <w:rFonts w:asciiTheme="minorHAnsi" w:hAnsiTheme="minorHAnsi" w:cs="Arial"/>
          <w:b/>
          <w:color w:val="FF0000"/>
          <w:sz w:val="22"/>
          <w:szCs w:val="22"/>
          <w:u w:val="single"/>
        </w:rPr>
        <w:t>ie Vertragsbedingungen</w:t>
      </w:r>
      <w:r w:rsidR="00C627C0" w:rsidRPr="009E5E22">
        <w:rPr>
          <w:rFonts w:asciiTheme="minorHAnsi" w:hAnsiTheme="minorHAnsi" w:cs="Arial"/>
          <w:b/>
          <w:color w:val="FF0000"/>
          <w:sz w:val="22"/>
          <w:szCs w:val="22"/>
        </w:rPr>
        <w:t>.</w:t>
      </w:r>
    </w:p>
    <w:p w14:paraId="2B2A35C3" w14:textId="77777777" w:rsidR="00C627C0" w:rsidRPr="0047642F" w:rsidRDefault="00C627C0" w:rsidP="00416EBC">
      <w:pPr>
        <w:pStyle w:val="Listenabsatz"/>
        <w:keepNext/>
        <w:numPr>
          <w:ilvl w:val="1"/>
          <w:numId w:val="3"/>
        </w:numPr>
        <w:spacing w:before="360" w:after="240"/>
        <w:ind w:left="709" w:hanging="709"/>
        <w:contextualSpacing w:val="0"/>
        <w:jc w:val="both"/>
        <w:outlineLvl w:val="1"/>
        <w:rPr>
          <w:rFonts w:asciiTheme="minorHAnsi" w:hAnsiTheme="minorHAnsi" w:cs="Arial"/>
          <w:b/>
          <w:sz w:val="22"/>
          <w:szCs w:val="22"/>
        </w:rPr>
      </w:pPr>
      <w:bookmarkStart w:id="15" w:name="_Toc175306638"/>
      <w:r>
        <w:rPr>
          <w:rFonts w:asciiTheme="minorHAnsi" w:hAnsiTheme="minorHAnsi" w:cs="Arial"/>
          <w:b/>
          <w:sz w:val="22"/>
          <w:szCs w:val="22"/>
        </w:rPr>
        <w:t>Angebotsvorblatt</w:t>
      </w:r>
      <w:bookmarkEnd w:id="15"/>
    </w:p>
    <w:p w14:paraId="1A9BA546" w14:textId="77777777" w:rsidR="00F917C3" w:rsidRDefault="00F917C3" w:rsidP="008871B2">
      <w:pPr>
        <w:keepNext/>
        <w:spacing w:after="240"/>
        <w:jc w:val="both"/>
        <w:rPr>
          <w:rFonts w:asciiTheme="minorHAnsi" w:hAnsiTheme="minorHAnsi" w:cs="Arial"/>
          <w:sz w:val="22"/>
          <w:szCs w:val="22"/>
        </w:rPr>
      </w:pPr>
      <w:r w:rsidRPr="002A5CAC">
        <w:rPr>
          <w:rFonts w:asciiTheme="minorHAnsi" w:hAnsiTheme="minorHAnsi" w:cs="Arial"/>
          <w:sz w:val="22"/>
          <w:szCs w:val="22"/>
        </w:rPr>
        <w:t xml:space="preserve">Dem Angebot ist das ausgefüllte Angebotsvorblatt voranzustellen. Es ist vollständig auszufüllen. </w:t>
      </w:r>
    </w:p>
    <w:p w14:paraId="336783ED" w14:textId="77777777" w:rsidR="00F42308" w:rsidRPr="00726A91" w:rsidRDefault="00F42308" w:rsidP="00F42308">
      <w:pPr>
        <w:spacing w:after="240"/>
        <w:jc w:val="both"/>
        <w:rPr>
          <w:rFonts w:asciiTheme="minorHAnsi" w:hAnsiTheme="minorHAnsi" w:cs="Arial"/>
          <w:sz w:val="22"/>
          <w:szCs w:val="22"/>
        </w:rPr>
      </w:pPr>
      <w:bookmarkStart w:id="16" w:name="_Hlk161424554"/>
      <w:r w:rsidRPr="00726A91">
        <w:rPr>
          <w:rFonts w:asciiTheme="minorHAnsi" w:hAnsiTheme="minorHAnsi" w:cs="Arial"/>
          <w:sz w:val="22"/>
          <w:szCs w:val="22"/>
        </w:rPr>
        <w:t>Soll das Angebot (namens des Bieters bzw. der Bietergemeinschaft) nicht von der natürlichen Person, die in den allgemeinen Unternehmensdaten des Bieters (bzw. des Vertreters der Bietergemeinschaft) auf der Vergabeplattform als dessen Vertreter bzw. Ansprechpartner benannt ist, sondern von einer oder mehreren anderen natürliche(n) Person(en) abgegeben werden, ist bzw. sind die entsprechenden natürliche(n) Person(en) am Ende des Angebotsvorblatts anzugeben. Das Angebot ist auch ohne diese Angabe formwirksam und gilt dann von der natürlichen Person abgegeben, die in den Unternehmensdaten auf der Vergabeplattform benannt ist.</w:t>
      </w:r>
    </w:p>
    <w:p w14:paraId="4F26B9FB" w14:textId="411C58B2" w:rsidR="00C627C0" w:rsidRDefault="00672A4A" w:rsidP="00416EBC">
      <w:pPr>
        <w:pStyle w:val="Listenabsatz"/>
        <w:keepNext/>
        <w:numPr>
          <w:ilvl w:val="1"/>
          <w:numId w:val="3"/>
        </w:numPr>
        <w:spacing w:before="360" w:after="240"/>
        <w:ind w:left="709" w:hanging="709"/>
        <w:contextualSpacing w:val="0"/>
        <w:jc w:val="both"/>
        <w:outlineLvl w:val="1"/>
        <w:rPr>
          <w:rFonts w:asciiTheme="minorHAnsi" w:hAnsiTheme="minorHAnsi" w:cs="Arial"/>
          <w:b/>
          <w:sz w:val="22"/>
          <w:szCs w:val="22"/>
        </w:rPr>
      </w:pPr>
      <w:bookmarkStart w:id="17" w:name="_Toc175306639"/>
      <w:bookmarkEnd w:id="16"/>
      <w:r>
        <w:rPr>
          <w:rFonts w:asciiTheme="minorHAnsi" w:hAnsiTheme="minorHAnsi" w:cs="Arial"/>
          <w:b/>
          <w:sz w:val="22"/>
          <w:szCs w:val="22"/>
        </w:rPr>
        <w:t>Preisbl</w:t>
      </w:r>
      <w:r w:rsidR="00B217DF">
        <w:rPr>
          <w:rFonts w:asciiTheme="minorHAnsi" w:hAnsiTheme="minorHAnsi" w:cs="Arial"/>
          <w:b/>
          <w:sz w:val="22"/>
          <w:szCs w:val="22"/>
        </w:rPr>
        <w:t>ä</w:t>
      </w:r>
      <w:r>
        <w:rPr>
          <w:rFonts w:asciiTheme="minorHAnsi" w:hAnsiTheme="minorHAnsi" w:cs="Arial"/>
          <w:b/>
          <w:sz w:val="22"/>
          <w:szCs w:val="22"/>
        </w:rPr>
        <w:t>tt</w:t>
      </w:r>
      <w:r w:rsidR="00B217DF">
        <w:rPr>
          <w:rFonts w:asciiTheme="minorHAnsi" w:hAnsiTheme="minorHAnsi" w:cs="Arial"/>
          <w:b/>
          <w:sz w:val="22"/>
          <w:szCs w:val="22"/>
        </w:rPr>
        <w:t>er</w:t>
      </w:r>
      <w:bookmarkEnd w:id="17"/>
      <w:r>
        <w:rPr>
          <w:rFonts w:asciiTheme="minorHAnsi" w:hAnsiTheme="minorHAnsi" w:cs="Arial"/>
          <w:b/>
          <w:sz w:val="22"/>
          <w:szCs w:val="22"/>
        </w:rPr>
        <w:t xml:space="preserve"> </w:t>
      </w:r>
    </w:p>
    <w:p w14:paraId="12298387" w14:textId="7A0CA58F" w:rsidR="00BA755B" w:rsidRDefault="007F3AD8" w:rsidP="004A2645">
      <w:pPr>
        <w:keepNext/>
        <w:spacing w:before="360" w:after="240"/>
        <w:jc w:val="both"/>
        <w:rPr>
          <w:rFonts w:asciiTheme="minorHAnsi" w:hAnsiTheme="minorHAnsi" w:cs="Arial"/>
          <w:sz w:val="22"/>
          <w:szCs w:val="22"/>
        </w:rPr>
      </w:pPr>
      <w:r w:rsidRPr="00F71B7E">
        <w:rPr>
          <w:rFonts w:asciiTheme="minorHAnsi" w:hAnsiTheme="minorHAnsi" w:cs="Arial"/>
          <w:sz w:val="22"/>
          <w:szCs w:val="22"/>
        </w:rPr>
        <w:t>Bei Angebotsabgabe für Los 1 ist d</w:t>
      </w:r>
      <w:r w:rsidR="009F1763" w:rsidRPr="00F71B7E">
        <w:rPr>
          <w:rFonts w:asciiTheme="minorHAnsi" w:hAnsiTheme="minorHAnsi" w:cs="Arial"/>
          <w:sz w:val="22"/>
          <w:szCs w:val="22"/>
        </w:rPr>
        <w:t xml:space="preserve">em Angebot </w:t>
      </w:r>
      <w:r w:rsidR="009F1763" w:rsidRPr="00B32AE4">
        <w:rPr>
          <w:rFonts w:asciiTheme="minorHAnsi" w:hAnsiTheme="minorHAnsi" w:cs="Arial"/>
          <w:sz w:val="22"/>
          <w:szCs w:val="22"/>
        </w:rPr>
        <w:t xml:space="preserve">das Formblatt </w:t>
      </w:r>
      <w:r w:rsidR="00F71B7E" w:rsidRPr="00B32AE4">
        <w:rPr>
          <w:rFonts w:asciiTheme="minorHAnsi" w:hAnsiTheme="minorHAnsi" w:cs="Arial"/>
          <w:sz w:val="22"/>
          <w:szCs w:val="22"/>
        </w:rPr>
        <w:t>„</w:t>
      </w:r>
      <w:r w:rsidR="001951B1" w:rsidRPr="00B32AE4">
        <w:rPr>
          <w:rFonts w:asciiTheme="minorHAnsi" w:hAnsiTheme="minorHAnsi" w:cs="Arial"/>
          <w:sz w:val="22"/>
          <w:szCs w:val="22"/>
        </w:rPr>
        <w:t>Preisblatt Strom</w:t>
      </w:r>
      <w:r w:rsidR="00F71B7E" w:rsidRPr="00B32AE4">
        <w:rPr>
          <w:rFonts w:asciiTheme="minorHAnsi" w:hAnsiTheme="minorHAnsi" w:cs="Arial"/>
          <w:sz w:val="22"/>
          <w:szCs w:val="22"/>
        </w:rPr>
        <w:t>“</w:t>
      </w:r>
      <w:r w:rsidR="009F1763" w:rsidRPr="00B32AE4">
        <w:rPr>
          <w:rFonts w:asciiTheme="minorHAnsi" w:hAnsiTheme="minorHAnsi" w:cs="Arial"/>
          <w:sz w:val="22"/>
          <w:szCs w:val="22"/>
        </w:rPr>
        <w:t xml:space="preserve"> </w:t>
      </w:r>
      <w:r w:rsidR="00F71B7E" w:rsidRPr="00B32AE4">
        <w:rPr>
          <w:rFonts w:asciiTheme="minorHAnsi" w:hAnsiTheme="minorHAnsi" w:cs="Arial"/>
          <w:sz w:val="22"/>
          <w:szCs w:val="22"/>
        </w:rPr>
        <w:t>(</w:t>
      </w:r>
      <w:r w:rsidR="0083618E" w:rsidRPr="00B32AE4">
        <w:rPr>
          <w:rFonts w:asciiTheme="minorHAnsi" w:hAnsiTheme="minorHAnsi" w:cs="Arial"/>
          <w:sz w:val="22"/>
          <w:szCs w:val="22"/>
        </w:rPr>
        <w:t>B0</w:t>
      </w:r>
      <w:r w:rsidR="00793413" w:rsidRPr="00B32AE4">
        <w:rPr>
          <w:rFonts w:asciiTheme="minorHAnsi" w:hAnsiTheme="minorHAnsi" w:cs="Arial"/>
          <w:sz w:val="22"/>
          <w:szCs w:val="22"/>
        </w:rPr>
        <w:t>1</w:t>
      </w:r>
      <w:r w:rsidR="0083618E" w:rsidRPr="00B32AE4">
        <w:rPr>
          <w:rFonts w:asciiTheme="minorHAnsi" w:hAnsiTheme="minorHAnsi" w:cs="Arial"/>
          <w:sz w:val="22"/>
          <w:szCs w:val="22"/>
        </w:rPr>
        <w:t>-</w:t>
      </w:r>
      <w:r w:rsidR="00793413" w:rsidRPr="00B32AE4">
        <w:rPr>
          <w:rFonts w:asciiTheme="minorHAnsi" w:hAnsiTheme="minorHAnsi" w:cs="Arial"/>
          <w:sz w:val="22"/>
          <w:szCs w:val="22"/>
        </w:rPr>
        <w:t>4</w:t>
      </w:r>
      <w:r w:rsidR="00F71B7E" w:rsidRPr="00B32AE4">
        <w:rPr>
          <w:rFonts w:asciiTheme="minorHAnsi" w:hAnsiTheme="minorHAnsi" w:cs="Arial"/>
          <w:sz w:val="22"/>
          <w:szCs w:val="22"/>
        </w:rPr>
        <w:t xml:space="preserve">) </w:t>
      </w:r>
      <w:r w:rsidR="009F1763" w:rsidRPr="00B32AE4">
        <w:rPr>
          <w:rFonts w:asciiTheme="minorHAnsi" w:hAnsiTheme="minorHAnsi" w:cs="Arial"/>
          <w:sz w:val="22"/>
          <w:szCs w:val="22"/>
        </w:rPr>
        <w:t>beizufügen</w:t>
      </w:r>
      <w:r w:rsidR="00555004" w:rsidRPr="00B32AE4">
        <w:rPr>
          <w:rFonts w:asciiTheme="minorHAnsi" w:hAnsiTheme="minorHAnsi" w:cs="Arial"/>
          <w:sz w:val="22"/>
          <w:szCs w:val="22"/>
        </w:rPr>
        <w:t xml:space="preserve"> </w:t>
      </w:r>
      <w:r w:rsidR="00F71B7E" w:rsidRPr="00B32AE4">
        <w:rPr>
          <w:rFonts w:asciiTheme="minorHAnsi" w:hAnsiTheme="minorHAnsi" w:cs="Arial"/>
          <w:sz w:val="22"/>
          <w:szCs w:val="22"/>
        </w:rPr>
        <w:t>und bei Angebotsabgabe für Los 2 das „</w:t>
      </w:r>
      <w:r w:rsidR="00555004" w:rsidRPr="00B32AE4">
        <w:rPr>
          <w:rFonts w:asciiTheme="minorHAnsi" w:hAnsiTheme="minorHAnsi" w:cs="Arial"/>
          <w:sz w:val="22"/>
          <w:szCs w:val="22"/>
        </w:rPr>
        <w:t>Preisblatt Erdgas</w:t>
      </w:r>
      <w:r w:rsidR="00F71B7E" w:rsidRPr="00B32AE4">
        <w:rPr>
          <w:rFonts w:asciiTheme="minorHAnsi" w:hAnsiTheme="minorHAnsi" w:cs="Arial"/>
          <w:sz w:val="22"/>
          <w:szCs w:val="22"/>
        </w:rPr>
        <w:t>“ (</w:t>
      </w:r>
      <w:r w:rsidR="00032778" w:rsidRPr="00B32AE4">
        <w:rPr>
          <w:rFonts w:asciiTheme="minorHAnsi" w:hAnsiTheme="minorHAnsi" w:cs="Arial"/>
          <w:sz w:val="22"/>
          <w:szCs w:val="22"/>
        </w:rPr>
        <w:t>C</w:t>
      </w:r>
      <w:r w:rsidR="00F71B7E" w:rsidRPr="00B32AE4">
        <w:rPr>
          <w:rFonts w:asciiTheme="minorHAnsi" w:hAnsiTheme="minorHAnsi" w:cs="Arial"/>
          <w:sz w:val="22"/>
          <w:szCs w:val="22"/>
        </w:rPr>
        <w:t>0</w:t>
      </w:r>
      <w:r w:rsidR="00032778" w:rsidRPr="00B32AE4">
        <w:rPr>
          <w:rFonts w:asciiTheme="minorHAnsi" w:hAnsiTheme="minorHAnsi" w:cs="Arial"/>
          <w:sz w:val="22"/>
          <w:szCs w:val="22"/>
        </w:rPr>
        <w:t>1</w:t>
      </w:r>
      <w:r w:rsidR="00F71B7E" w:rsidRPr="00B32AE4">
        <w:rPr>
          <w:rFonts w:asciiTheme="minorHAnsi" w:hAnsiTheme="minorHAnsi" w:cs="Arial"/>
          <w:sz w:val="22"/>
          <w:szCs w:val="22"/>
        </w:rPr>
        <w:t>-</w:t>
      </w:r>
      <w:r w:rsidR="00032778" w:rsidRPr="00B32AE4">
        <w:rPr>
          <w:rFonts w:asciiTheme="minorHAnsi" w:hAnsiTheme="minorHAnsi" w:cs="Arial"/>
          <w:sz w:val="22"/>
          <w:szCs w:val="22"/>
        </w:rPr>
        <w:t>4</w:t>
      </w:r>
      <w:r w:rsidR="00F71B7E" w:rsidRPr="00B32AE4">
        <w:rPr>
          <w:rFonts w:asciiTheme="minorHAnsi" w:hAnsiTheme="minorHAnsi" w:cs="Arial"/>
          <w:sz w:val="22"/>
          <w:szCs w:val="22"/>
        </w:rPr>
        <w:t>)</w:t>
      </w:r>
      <w:r w:rsidR="009F1763" w:rsidRPr="00B32AE4">
        <w:rPr>
          <w:rFonts w:asciiTheme="minorHAnsi" w:hAnsiTheme="minorHAnsi" w:cs="Arial"/>
          <w:sz w:val="22"/>
          <w:szCs w:val="22"/>
        </w:rPr>
        <w:t xml:space="preserve">. </w:t>
      </w:r>
      <w:r w:rsidR="00464160" w:rsidRPr="00B32AE4">
        <w:rPr>
          <w:rFonts w:asciiTheme="minorHAnsi" w:hAnsiTheme="minorHAnsi" w:cs="Arial"/>
          <w:sz w:val="22"/>
          <w:szCs w:val="22"/>
        </w:rPr>
        <w:t xml:space="preserve">In den </w:t>
      </w:r>
      <w:r w:rsidR="00354D76" w:rsidRPr="00B32AE4">
        <w:rPr>
          <w:rFonts w:asciiTheme="minorHAnsi" w:hAnsiTheme="minorHAnsi" w:cs="Arial"/>
          <w:sz w:val="22"/>
          <w:szCs w:val="22"/>
        </w:rPr>
        <w:t>Formularen</w:t>
      </w:r>
      <w:r w:rsidR="00464160">
        <w:rPr>
          <w:rFonts w:asciiTheme="minorHAnsi" w:hAnsiTheme="minorHAnsi" w:cs="Arial"/>
          <w:sz w:val="22"/>
          <w:szCs w:val="22"/>
        </w:rPr>
        <w:t xml:space="preserve"> sind</w:t>
      </w:r>
      <w:r w:rsidR="00616C24">
        <w:rPr>
          <w:rFonts w:asciiTheme="minorHAnsi" w:hAnsiTheme="minorHAnsi" w:cs="Arial"/>
          <w:sz w:val="22"/>
          <w:szCs w:val="22"/>
        </w:rPr>
        <w:t xml:space="preserve"> </w:t>
      </w:r>
      <w:r w:rsidR="00464160">
        <w:rPr>
          <w:rFonts w:asciiTheme="minorHAnsi" w:hAnsiTheme="minorHAnsi" w:cs="Arial"/>
          <w:sz w:val="22"/>
          <w:szCs w:val="22"/>
        </w:rPr>
        <w:t xml:space="preserve">jeweils die </w:t>
      </w:r>
      <w:r w:rsidR="00464160">
        <w:rPr>
          <w:rFonts w:asciiTheme="minorHAnsi" w:hAnsiTheme="minorHAnsi" w:cs="Arial"/>
          <w:sz w:val="22"/>
          <w:szCs w:val="22"/>
        </w:rPr>
        <w:lastRenderedPageBreak/>
        <w:t xml:space="preserve">hellblau markierten Felder </w:t>
      </w:r>
      <w:r w:rsidR="00354D76">
        <w:rPr>
          <w:rFonts w:asciiTheme="minorHAnsi" w:hAnsiTheme="minorHAnsi" w:cs="Arial"/>
          <w:sz w:val="22"/>
          <w:szCs w:val="22"/>
        </w:rPr>
        <w:t xml:space="preserve">vom Bieter </w:t>
      </w:r>
      <w:r w:rsidR="00616C24">
        <w:rPr>
          <w:rFonts w:asciiTheme="minorHAnsi" w:hAnsiTheme="minorHAnsi" w:cs="Arial"/>
          <w:sz w:val="22"/>
          <w:szCs w:val="22"/>
        </w:rPr>
        <w:t>auszufüllen.</w:t>
      </w:r>
      <w:r w:rsidR="00246839">
        <w:rPr>
          <w:rFonts w:asciiTheme="minorHAnsi" w:hAnsiTheme="minorHAnsi" w:cs="Arial"/>
          <w:sz w:val="22"/>
          <w:szCs w:val="22"/>
        </w:rPr>
        <w:t xml:space="preserve"> Bitte beachten Sie die Ausfüllhinweise im jeweiligen </w:t>
      </w:r>
      <w:r w:rsidR="002449EC">
        <w:rPr>
          <w:rFonts w:asciiTheme="minorHAnsi" w:hAnsiTheme="minorHAnsi" w:cs="Arial"/>
          <w:sz w:val="22"/>
          <w:szCs w:val="22"/>
        </w:rPr>
        <w:t>Preisblatt.</w:t>
      </w:r>
    </w:p>
    <w:p w14:paraId="454FB194" w14:textId="1D73AC04" w:rsidR="00BA755B" w:rsidRDefault="00BA755B" w:rsidP="00BA755B">
      <w:pPr>
        <w:spacing w:after="240"/>
        <w:jc w:val="both"/>
        <w:rPr>
          <w:rFonts w:asciiTheme="minorHAnsi" w:hAnsiTheme="minorHAnsi" w:cs="Arial"/>
          <w:color w:val="FF0000"/>
          <w:sz w:val="22"/>
          <w:szCs w:val="22"/>
        </w:rPr>
      </w:pPr>
      <w:r w:rsidRPr="00B20BF1">
        <w:rPr>
          <w:rFonts w:asciiTheme="minorHAnsi" w:hAnsiTheme="minorHAnsi" w:cs="Arial"/>
          <w:color w:val="FF0000"/>
          <w:sz w:val="22"/>
          <w:szCs w:val="22"/>
        </w:rPr>
        <w:t xml:space="preserve">Bitte beachten Sie, dass </w:t>
      </w:r>
      <w:r w:rsidRPr="00B20BF1">
        <w:rPr>
          <w:rFonts w:asciiTheme="minorHAnsi" w:hAnsiTheme="minorHAnsi" w:cs="Arial"/>
          <w:b/>
          <w:color w:val="FF0000"/>
          <w:sz w:val="22"/>
          <w:szCs w:val="22"/>
          <w:u w:val="single"/>
        </w:rPr>
        <w:t>kein Verhandlungsverfahren</w:t>
      </w:r>
      <w:r w:rsidRPr="00B20BF1">
        <w:rPr>
          <w:rFonts w:asciiTheme="minorHAnsi" w:hAnsiTheme="minorHAnsi" w:cs="Arial"/>
          <w:color w:val="FF0000"/>
          <w:sz w:val="22"/>
          <w:szCs w:val="22"/>
        </w:rPr>
        <w:t xml:space="preserve">, sondern ein offenes Verfahren stattfindet und dass deshalb eine </w:t>
      </w:r>
      <w:r w:rsidRPr="00B20BF1">
        <w:rPr>
          <w:rFonts w:asciiTheme="minorHAnsi" w:hAnsiTheme="minorHAnsi" w:cs="Arial"/>
          <w:b/>
          <w:color w:val="FF0000"/>
          <w:sz w:val="22"/>
          <w:szCs w:val="22"/>
          <w:u w:val="single"/>
        </w:rPr>
        <w:t>Nachverhandlung</w:t>
      </w:r>
      <w:r w:rsidRPr="00B20BF1">
        <w:rPr>
          <w:rFonts w:asciiTheme="minorHAnsi" w:hAnsiTheme="minorHAnsi" w:cs="Arial"/>
          <w:color w:val="FF0000"/>
          <w:sz w:val="22"/>
          <w:szCs w:val="22"/>
        </w:rPr>
        <w:t xml:space="preserve"> der </w:t>
      </w:r>
      <w:r w:rsidR="004839F3">
        <w:rPr>
          <w:rFonts w:asciiTheme="minorHAnsi" w:hAnsiTheme="minorHAnsi" w:cs="Arial"/>
          <w:color w:val="FF0000"/>
          <w:sz w:val="22"/>
          <w:szCs w:val="22"/>
        </w:rPr>
        <w:t>Preisangebote</w:t>
      </w:r>
      <w:r w:rsidRPr="00B20BF1">
        <w:rPr>
          <w:rFonts w:asciiTheme="minorHAnsi" w:hAnsiTheme="minorHAnsi" w:cs="Arial"/>
          <w:color w:val="FF0000"/>
          <w:sz w:val="22"/>
          <w:szCs w:val="22"/>
        </w:rPr>
        <w:t xml:space="preserve"> </w:t>
      </w:r>
      <w:r w:rsidRPr="00B20BF1">
        <w:rPr>
          <w:rFonts w:asciiTheme="minorHAnsi" w:hAnsiTheme="minorHAnsi" w:cs="Arial"/>
          <w:b/>
          <w:color w:val="FF0000"/>
          <w:sz w:val="22"/>
          <w:szCs w:val="22"/>
          <w:u w:val="single"/>
        </w:rPr>
        <w:t>unzulässig</w:t>
      </w:r>
      <w:r w:rsidRPr="00B20BF1">
        <w:rPr>
          <w:rFonts w:asciiTheme="minorHAnsi" w:hAnsiTheme="minorHAnsi" w:cs="Arial"/>
          <w:color w:val="FF0000"/>
          <w:sz w:val="22"/>
          <w:szCs w:val="22"/>
        </w:rPr>
        <w:t xml:space="preserve"> ist.</w:t>
      </w:r>
      <w:r>
        <w:rPr>
          <w:rFonts w:asciiTheme="minorHAnsi" w:hAnsiTheme="minorHAnsi" w:cs="Arial"/>
          <w:color w:val="FF0000"/>
          <w:sz w:val="22"/>
          <w:szCs w:val="22"/>
        </w:rPr>
        <w:t xml:space="preserve"> </w:t>
      </w:r>
    </w:p>
    <w:p w14:paraId="4E70F15D" w14:textId="674E4790" w:rsidR="001951B1" w:rsidRPr="0003554F" w:rsidRDefault="00BA755B" w:rsidP="005F0991">
      <w:pPr>
        <w:spacing w:after="240"/>
        <w:jc w:val="both"/>
        <w:rPr>
          <w:rFonts w:asciiTheme="minorHAnsi" w:hAnsiTheme="minorHAnsi" w:cs="Arial"/>
          <w:color w:val="FF0000"/>
          <w:sz w:val="22"/>
          <w:szCs w:val="22"/>
        </w:rPr>
      </w:pPr>
      <w:r>
        <w:rPr>
          <w:rFonts w:asciiTheme="minorHAnsi" w:hAnsiTheme="minorHAnsi" w:cs="Arial"/>
          <w:color w:val="FF0000"/>
          <w:sz w:val="22"/>
          <w:szCs w:val="22"/>
        </w:rPr>
        <w:t xml:space="preserve">Achten Sie deshalb bitte unbedingt auf die </w:t>
      </w:r>
      <w:r w:rsidRPr="00150BB2">
        <w:rPr>
          <w:rFonts w:asciiTheme="minorHAnsi" w:hAnsiTheme="minorHAnsi" w:cs="Arial"/>
          <w:b/>
          <w:bCs/>
          <w:color w:val="FF0000"/>
          <w:sz w:val="22"/>
          <w:szCs w:val="22"/>
          <w:u w:val="single"/>
        </w:rPr>
        <w:t>Vollständigkeit</w:t>
      </w:r>
      <w:r>
        <w:rPr>
          <w:rFonts w:asciiTheme="minorHAnsi" w:hAnsiTheme="minorHAnsi" w:cs="Arial"/>
          <w:color w:val="FF0000"/>
          <w:sz w:val="22"/>
          <w:szCs w:val="22"/>
        </w:rPr>
        <w:t xml:space="preserve"> Ihrer Angaben</w:t>
      </w:r>
      <w:r w:rsidR="00FF0BA7">
        <w:rPr>
          <w:rFonts w:asciiTheme="minorHAnsi" w:hAnsiTheme="minorHAnsi" w:cs="Arial"/>
          <w:color w:val="FF0000"/>
          <w:sz w:val="22"/>
          <w:szCs w:val="22"/>
        </w:rPr>
        <w:t xml:space="preserve"> in den Preisblättern</w:t>
      </w:r>
      <w:r>
        <w:rPr>
          <w:rFonts w:asciiTheme="minorHAnsi" w:hAnsiTheme="minorHAnsi" w:cs="Arial"/>
          <w:color w:val="FF0000"/>
          <w:sz w:val="22"/>
          <w:szCs w:val="22"/>
        </w:rPr>
        <w:t>.</w:t>
      </w:r>
    </w:p>
    <w:p w14:paraId="6CEC09F7" w14:textId="56293FA3" w:rsidR="004D73F8" w:rsidRPr="0047642F" w:rsidRDefault="00E751DD" w:rsidP="00416EBC">
      <w:pPr>
        <w:pStyle w:val="Listenabsatz"/>
        <w:keepNext/>
        <w:numPr>
          <w:ilvl w:val="1"/>
          <w:numId w:val="3"/>
        </w:numPr>
        <w:spacing w:before="360" w:after="240"/>
        <w:ind w:left="709" w:hanging="709"/>
        <w:contextualSpacing w:val="0"/>
        <w:jc w:val="both"/>
        <w:outlineLvl w:val="1"/>
        <w:rPr>
          <w:rFonts w:asciiTheme="minorHAnsi" w:hAnsiTheme="minorHAnsi" w:cs="Arial"/>
          <w:b/>
          <w:sz w:val="22"/>
          <w:szCs w:val="22"/>
        </w:rPr>
      </w:pPr>
      <w:bookmarkStart w:id="18" w:name="_Toc175306640"/>
      <w:bookmarkStart w:id="19" w:name="_Ref412738305"/>
      <w:r>
        <w:rPr>
          <w:rFonts w:asciiTheme="minorHAnsi" w:hAnsiTheme="minorHAnsi" w:cs="Arial"/>
          <w:b/>
          <w:sz w:val="22"/>
          <w:szCs w:val="22"/>
        </w:rPr>
        <w:t>Vertragsbedingungen</w:t>
      </w:r>
      <w:bookmarkEnd w:id="18"/>
    </w:p>
    <w:p w14:paraId="36473EBE" w14:textId="184F92BC" w:rsidR="00EE6CFB" w:rsidRDefault="00E751DD" w:rsidP="00EE6CFB">
      <w:pPr>
        <w:spacing w:after="240"/>
        <w:jc w:val="both"/>
        <w:rPr>
          <w:rFonts w:asciiTheme="minorHAnsi" w:hAnsiTheme="minorHAnsi" w:cs="Arial"/>
          <w:sz w:val="22"/>
          <w:szCs w:val="22"/>
        </w:rPr>
      </w:pPr>
      <w:r w:rsidRPr="00675E32">
        <w:rPr>
          <w:rFonts w:asciiTheme="minorHAnsi" w:hAnsiTheme="minorHAnsi" w:cs="Arial"/>
          <w:sz w:val="22"/>
          <w:szCs w:val="22"/>
        </w:rPr>
        <w:t>D</w:t>
      </w:r>
      <w:r w:rsidR="0076294E" w:rsidRPr="00675E32">
        <w:rPr>
          <w:rFonts w:asciiTheme="minorHAnsi" w:hAnsiTheme="minorHAnsi" w:cs="Arial"/>
          <w:sz w:val="22"/>
          <w:szCs w:val="22"/>
        </w:rPr>
        <w:t>ie</w:t>
      </w:r>
      <w:r w:rsidR="00EE6CFB" w:rsidRPr="00675E32">
        <w:rPr>
          <w:rFonts w:asciiTheme="minorHAnsi" w:hAnsiTheme="minorHAnsi" w:cs="Arial"/>
          <w:sz w:val="22"/>
          <w:szCs w:val="22"/>
        </w:rPr>
        <w:t xml:space="preserve"> mit den Vergabeunterlagen bereitgestellte</w:t>
      </w:r>
      <w:r w:rsidR="0076294E" w:rsidRPr="00675E32">
        <w:rPr>
          <w:rFonts w:asciiTheme="minorHAnsi" w:hAnsiTheme="minorHAnsi" w:cs="Arial"/>
          <w:sz w:val="22"/>
          <w:szCs w:val="22"/>
        </w:rPr>
        <w:t>n</w:t>
      </w:r>
      <w:r w:rsidR="00EE6CFB" w:rsidRPr="00675E32">
        <w:rPr>
          <w:rFonts w:asciiTheme="minorHAnsi" w:hAnsiTheme="minorHAnsi" w:cs="Arial"/>
          <w:sz w:val="22"/>
          <w:szCs w:val="22"/>
        </w:rPr>
        <w:t xml:space="preserve"> Vertrags</w:t>
      </w:r>
      <w:r w:rsidRPr="00675E32">
        <w:rPr>
          <w:rFonts w:asciiTheme="minorHAnsi" w:hAnsiTheme="minorHAnsi" w:cs="Arial"/>
          <w:sz w:val="22"/>
          <w:szCs w:val="22"/>
        </w:rPr>
        <w:t>bedingungen</w:t>
      </w:r>
      <w:r w:rsidR="00B32AE4">
        <w:rPr>
          <w:rFonts w:asciiTheme="minorHAnsi" w:hAnsiTheme="minorHAnsi" w:cs="Arial"/>
          <w:sz w:val="22"/>
          <w:szCs w:val="22"/>
        </w:rPr>
        <w:t xml:space="preserve"> (Stromliefervertrag B02 für Los 1 bzw. Gasliefervertrag C02 für Los 2)</w:t>
      </w:r>
      <w:r w:rsidRPr="00675E32">
        <w:rPr>
          <w:rFonts w:asciiTheme="minorHAnsi" w:hAnsiTheme="minorHAnsi" w:cs="Arial"/>
          <w:sz w:val="22"/>
          <w:szCs w:val="22"/>
        </w:rPr>
        <w:t xml:space="preserve"> sind</w:t>
      </w:r>
      <w:r w:rsidR="00EE6CFB" w:rsidRPr="00675E32">
        <w:rPr>
          <w:rFonts w:asciiTheme="minorHAnsi" w:hAnsiTheme="minorHAnsi" w:cs="Arial"/>
          <w:sz w:val="22"/>
          <w:szCs w:val="22"/>
        </w:rPr>
        <w:t xml:space="preserve"> </w:t>
      </w:r>
      <w:r w:rsidR="00EE6CFB" w:rsidRPr="00675E32">
        <w:rPr>
          <w:rFonts w:asciiTheme="minorHAnsi" w:hAnsiTheme="minorHAnsi" w:cs="Arial"/>
          <w:sz w:val="22"/>
          <w:szCs w:val="22"/>
          <w:u w:val="single"/>
        </w:rPr>
        <w:t>nicht</w:t>
      </w:r>
      <w:r w:rsidR="00EE6CFB" w:rsidRPr="00675E32">
        <w:rPr>
          <w:rFonts w:asciiTheme="minorHAnsi" w:hAnsiTheme="minorHAnsi" w:cs="Arial"/>
          <w:sz w:val="22"/>
          <w:szCs w:val="22"/>
        </w:rPr>
        <w:t xml:space="preserve"> mit dem </w:t>
      </w:r>
      <w:r w:rsidR="00A45ABF" w:rsidRPr="00675E32">
        <w:rPr>
          <w:rFonts w:asciiTheme="minorHAnsi" w:hAnsiTheme="minorHAnsi" w:cs="Arial"/>
          <w:sz w:val="22"/>
          <w:szCs w:val="22"/>
        </w:rPr>
        <w:t>A</w:t>
      </w:r>
      <w:r w:rsidR="00EE6CFB" w:rsidRPr="00675E32">
        <w:rPr>
          <w:rFonts w:asciiTheme="minorHAnsi" w:hAnsiTheme="minorHAnsi" w:cs="Arial"/>
          <w:sz w:val="22"/>
          <w:szCs w:val="22"/>
        </w:rPr>
        <w:t>ngebot</w:t>
      </w:r>
      <w:r w:rsidR="00EE6CFB">
        <w:rPr>
          <w:rFonts w:asciiTheme="minorHAnsi" w:hAnsiTheme="minorHAnsi" w:cs="Arial"/>
          <w:sz w:val="22"/>
          <w:szCs w:val="22"/>
        </w:rPr>
        <w:t xml:space="preserve"> </w:t>
      </w:r>
      <w:r>
        <w:rPr>
          <w:rFonts w:asciiTheme="minorHAnsi" w:hAnsiTheme="minorHAnsi" w:cs="Arial"/>
          <w:sz w:val="22"/>
          <w:szCs w:val="22"/>
        </w:rPr>
        <w:t>einzureichen</w:t>
      </w:r>
      <w:r w:rsidR="00EE6CFB">
        <w:rPr>
          <w:rFonts w:asciiTheme="minorHAnsi" w:hAnsiTheme="minorHAnsi" w:cs="Arial"/>
          <w:sz w:val="22"/>
          <w:szCs w:val="22"/>
        </w:rPr>
        <w:t xml:space="preserve">. </w:t>
      </w:r>
    </w:p>
    <w:p w14:paraId="122F70D3" w14:textId="597F7BFF" w:rsidR="004D73F8" w:rsidRPr="00692CBB" w:rsidRDefault="004D73F8" w:rsidP="004D73F8">
      <w:pPr>
        <w:spacing w:after="240"/>
        <w:jc w:val="both"/>
        <w:rPr>
          <w:rFonts w:asciiTheme="minorHAnsi" w:hAnsiTheme="minorHAnsi" w:cs="Arial"/>
          <w:sz w:val="22"/>
          <w:szCs w:val="22"/>
        </w:rPr>
      </w:pPr>
      <w:r w:rsidRPr="00692CBB">
        <w:rPr>
          <w:rFonts w:asciiTheme="minorHAnsi" w:hAnsiTheme="minorHAnsi" w:cs="Arial"/>
          <w:sz w:val="22"/>
          <w:szCs w:val="22"/>
        </w:rPr>
        <w:t>Das Angebot</w:t>
      </w:r>
      <w:r w:rsidRPr="0031529A">
        <w:rPr>
          <w:rFonts w:asciiTheme="minorHAnsi" w:hAnsiTheme="minorHAnsi" w:cs="Arial"/>
          <w:sz w:val="22"/>
          <w:szCs w:val="22"/>
        </w:rPr>
        <w:t xml:space="preserve"> darf </w:t>
      </w:r>
      <w:r w:rsidRPr="0031529A">
        <w:rPr>
          <w:rFonts w:asciiTheme="minorHAnsi" w:hAnsiTheme="minorHAnsi" w:cs="Arial"/>
          <w:b/>
          <w:sz w:val="22"/>
          <w:szCs w:val="22"/>
          <w:u w:val="single"/>
        </w:rPr>
        <w:t xml:space="preserve">keine Änderungen oder </w:t>
      </w:r>
      <w:r w:rsidR="00696565">
        <w:rPr>
          <w:rFonts w:asciiTheme="minorHAnsi" w:hAnsiTheme="minorHAnsi" w:cs="Arial"/>
          <w:b/>
          <w:sz w:val="22"/>
          <w:szCs w:val="22"/>
          <w:u w:val="single"/>
        </w:rPr>
        <w:t xml:space="preserve">sonstigen Vorbehalte </w:t>
      </w:r>
      <w:r w:rsidR="00E751DD">
        <w:rPr>
          <w:rFonts w:asciiTheme="minorHAnsi" w:hAnsiTheme="minorHAnsi" w:cs="Arial"/>
          <w:b/>
          <w:sz w:val="22"/>
          <w:szCs w:val="22"/>
          <w:u w:val="single"/>
        </w:rPr>
        <w:t>zu den Vertragsbedingungen</w:t>
      </w:r>
      <w:r w:rsidRPr="0031529A">
        <w:rPr>
          <w:rFonts w:asciiTheme="minorHAnsi" w:hAnsiTheme="minorHAnsi" w:cs="Arial"/>
          <w:sz w:val="22"/>
          <w:szCs w:val="22"/>
        </w:rPr>
        <w:t xml:space="preserve"> </w:t>
      </w:r>
      <w:r w:rsidRPr="00692CBB">
        <w:rPr>
          <w:rFonts w:asciiTheme="minorHAnsi" w:hAnsiTheme="minorHAnsi" w:cs="Arial"/>
          <w:sz w:val="22"/>
          <w:szCs w:val="22"/>
        </w:rPr>
        <w:t>enthalten, da kein Verhandlungsverfahren stattfindet und Verhandlungen deshalb unzulässig sind (s</w:t>
      </w:r>
      <w:r>
        <w:rPr>
          <w:rFonts w:asciiTheme="minorHAnsi" w:hAnsiTheme="minorHAnsi" w:cs="Arial"/>
          <w:sz w:val="22"/>
          <w:szCs w:val="22"/>
        </w:rPr>
        <w:t xml:space="preserve">iehe den Hinweis </w:t>
      </w:r>
      <w:r w:rsidR="009E5E22">
        <w:rPr>
          <w:rFonts w:asciiTheme="minorHAnsi" w:hAnsiTheme="minorHAnsi" w:cs="Arial"/>
          <w:sz w:val="22"/>
          <w:szCs w:val="22"/>
        </w:rPr>
        <w:t>in Abschnitt </w:t>
      </w:r>
      <w:r>
        <w:rPr>
          <w:rFonts w:asciiTheme="minorHAnsi" w:hAnsiTheme="minorHAnsi" w:cs="Arial"/>
          <w:sz w:val="22"/>
          <w:szCs w:val="22"/>
        </w:rPr>
        <w:t>2.1</w:t>
      </w:r>
      <w:r w:rsidRPr="00692CBB">
        <w:rPr>
          <w:rFonts w:asciiTheme="minorHAnsi" w:hAnsiTheme="minorHAnsi" w:cs="Arial"/>
          <w:sz w:val="22"/>
          <w:szCs w:val="22"/>
        </w:rPr>
        <w:t>).</w:t>
      </w:r>
    </w:p>
    <w:p w14:paraId="410807E6" w14:textId="07A3415B" w:rsidR="004D73F8" w:rsidRDefault="004D73F8" w:rsidP="004D73F8">
      <w:pPr>
        <w:spacing w:after="240"/>
        <w:jc w:val="both"/>
        <w:rPr>
          <w:rFonts w:asciiTheme="minorHAnsi" w:hAnsiTheme="minorHAnsi" w:cs="Arial"/>
          <w:sz w:val="22"/>
          <w:szCs w:val="22"/>
        </w:rPr>
      </w:pPr>
      <w:r>
        <w:rPr>
          <w:rFonts w:asciiTheme="minorHAnsi" w:hAnsiTheme="minorHAnsi" w:cs="Arial"/>
          <w:sz w:val="22"/>
          <w:szCs w:val="22"/>
        </w:rPr>
        <w:t xml:space="preserve">Sollten Sie einzelne Regelungen des Vertrags für unannehmbar halten, haben Sie aber die Möglichkeit, den Auftraggeber hierauf rechtzeitig vor Ablauf der Angebotsfrist durch eine Bieterfrage </w:t>
      </w:r>
      <w:r w:rsidR="006B7830">
        <w:rPr>
          <w:rFonts w:asciiTheme="minorHAnsi" w:hAnsiTheme="minorHAnsi" w:cs="Arial"/>
          <w:sz w:val="22"/>
          <w:szCs w:val="22"/>
        </w:rPr>
        <w:t xml:space="preserve">(siehe Abschnitt 3) </w:t>
      </w:r>
      <w:r>
        <w:rPr>
          <w:rFonts w:asciiTheme="minorHAnsi" w:hAnsiTheme="minorHAnsi" w:cs="Arial"/>
          <w:sz w:val="22"/>
          <w:szCs w:val="22"/>
        </w:rPr>
        <w:t>aufmerksam zu machen. Mit einer solchen Bieterfrage kann auch ein Vorschlag für eine Alternativformulierung verbunden werden.</w:t>
      </w:r>
    </w:p>
    <w:p w14:paraId="48A94A5C" w14:textId="77777777" w:rsidR="001C09DD" w:rsidRPr="0047642F" w:rsidRDefault="001C09DD" w:rsidP="00416EBC">
      <w:pPr>
        <w:pStyle w:val="Listenabsatz"/>
        <w:keepNext/>
        <w:numPr>
          <w:ilvl w:val="1"/>
          <w:numId w:val="3"/>
        </w:numPr>
        <w:spacing w:before="360" w:after="240"/>
        <w:ind w:left="709" w:hanging="709"/>
        <w:contextualSpacing w:val="0"/>
        <w:jc w:val="both"/>
        <w:outlineLvl w:val="1"/>
        <w:rPr>
          <w:rFonts w:asciiTheme="minorHAnsi" w:hAnsiTheme="minorHAnsi" w:cs="Arial"/>
          <w:b/>
          <w:sz w:val="22"/>
          <w:szCs w:val="22"/>
        </w:rPr>
      </w:pPr>
      <w:bookmarkStart w:id="20" w:name="_Toc175306641"/>
      <w:r>
        <w:rPr>
          <w:rFonts w:asciiTheme="minorHAnsi" w:hAnsiTheme="minorHAnsi" w:cs="Arial"/>
          <w:b/>
          <w:sz w:val="22"/>
          <w:szCs w:val="22"/>
        </w:rPr>
        <w:t>Leistungsbeschreibung</w:t>
      </w:r>
      <w:bookmarkEnd w:id="20"/>
    </w:p>
    <w:p w14:paraId="2196857D" w14:textId="6D0F95D2" w:rsidR="001C09DD" w:rsidRDefault="001C09DD" w:rsidP="001C09DD">
      <w:pPr>
        <w:spacing w:after="240"/>
        <w:jc w:val="both"/>
        <w:rPr>
          <w:rFonts w:asciiTheme="minorHAnsi" w:hAnsiTheme="minorHAnsi" w:cs="Arial"/>
          <w:sz w:val="22"/>
          <w:szCs w:val="22"/>
        </w:rPr>
      </w:pPr>
      <w:r>
        <w:rPr>
          <w:rFonts w:asciiTheme="minorHAnsi" w:hAnsiTheme="minorHAnsi" w:cs="Arial"/>
          <w:sz w:val="22"/>
          <w:szCs w:val="22"/>
        </w:rPr>
        <w:t xml:space="preserve">Die Leistungsbeschreibung muss ebenfalls </w:t>
      </w:r>
      <w:r w:rsidRPr="00686BD4">
        <w:rPr>
          <w:rFonts w:asciiTheme="minorHAnsi" w:hAnsiTheme="minorHAnsi" w:cs="Arial"/>
          <w:sz w:val="22"/>
          <w:szCs w:val="22"/>
          <w:u w:val="single"/>
        </w:rPr>
        <w:t>nicht</w:t>
      </w:r>
      <w:r>
        <w:rPr>
          <w:rFonts w:asciiTheme="minorHAnsi" w:hAnsiTheme="minorHAnsi" w:cs="Arial"/>
          <w:sz w:val="22"/>
          <w:szCs w:val="22"/>
        </w:rPr>
        <w:t xml:space="preserve"> mit dem </w:t>
      </w:r>
      <w:r w:rsidR="00C91B2B">
        <w:rPr>
          <w:rFonts w:asciiTheme="minorHAnsi" w:hAnsiTheme="minorHAnsi" w:cs="Arial"/>
          <w:sz w:val="22"/>
          <w:szCs w:val="22"/>
        </w:rPr>
        <w:t>Angebot</w:t>
      </w:r>
      <w:r>
        <w:rPr>
          <w:rFonts w:asciiTheme="minorHAnsi" w:hAnsiTheme="minorHAnsi" w:cs="Arial"/>
          <w:sz w:val="22"/>
          <w:szCs w:val="22"/>
        </w:rPr>
        <w:t xml:space="preserve"> eingereicht werden. Sie wird durch </w:t>
      </w:r>
      <w:bookmarkStart w:id="21" w:name="_Hlk143779278"/>
      <w:r w:rsidR="00E751E2">
        <w:rPr>
          <w:rFonts w:asciiTheme="minorHAnsi" w:hAnsiTheme="minorHAnsi" w:cs="Arial"/>
          <w:sz w:val="22"/>
          <w:szCs w:val="22"/>
        </w:rPr>
        <w:t>Einreichung</w:t>
      </w:r>
      <w:r>
        <w:rPr>
          <w:rFonts w:asciiTheme="minorHAnsi" w:hAnsiTheme="minorHAnsi" w:cs="Arial"/>
          <w:sz w:val="22"/>
          <w:szCs w:val="22"/>
        </w:rPr>
        <w:t xml:space="preserve"> </w:t>
      </w:r>
      <w:bookmarkEnd w:id="21"/>
      <w:r>
        <w:rPr>
          <w:rFonts w:asciiTheme="minorHAnsi" w:hAnsiTheme="minorHAnsi" w:cs="Arial"/>
          <w:sz w:val="22"/>
          <w:szCs w:val="22"/>
        </w:rPr>
        <w:t>des Angebotsformulars als Bestandteil des Angebotes anerkannt. Enthält die Leistungsbeschreibung aus Sicht des Bieters Widerspr</w:t>
      </w:r>
      <w:r w:rsidR="00F6512D">
        <w:rPr>
          <w:rFonts w:asciiTheme="minorHAnsi" w:hAnsiTheme="minorHAnsi" w:cs="Arial"/>
          <w:sz w:val="22"/>
          <w:szCs w:val="22"/>
        </w:rPr>
        <w:t>ü</w:t>
      </w:r>
      <w:r>
        <w:rPr>
          <w:rFonts w:asciiTheme="minorHAnsi" w:hAnsiTheme="minorHAnsi" w:cs="Arial"/>
          <w:sz w:val="22"/>
          <w:szCs w:val="22"/>
        </w:rPr>
        <w:t xml:space="preserve">che, Lücken oder andere Mängel, kann der Bieter hierauf durch eine Bieterrückfrage (siehe </w:t>
      </w:r>
      <w:r w:rsidR="009E5E22">
        <w:rPr>
          <w:rFonts w:asciiTheme="minorHAnsi" w:hAnsiTheme="minorHAnsi" w:cs="Arial"/>
          <w:sz w:val="22"/>
          <w:szCs w:val="22"/>
        </w:rPr>
        <w:t>Abschnitt </w:t>
      </w:r>
      <w:r>
        <w:rPr>
          <w:rFonts w:asciiTheme="minorHAnsi" w:hAnsiTheme="minorHAnsi" w:cs="Arial"/>
          <w:sz w:val="22"/>
          <w:szCs w:val="22"/>
        </w:rPr>
        <w:t>3) hinweisen. Der Auftraggeber behält sich bei entsprechenden Mängeln eine Korrektur der Leistungsbeschreibung vor.</w:t>
      </w:r>
    </w:p>
    <w:p w14:paraId="3736AB8D" w14:textId="77777777" w:rsidR="00B26BE1" w:rsidRPr="0047642F" w:rsidRDefault="00B26BE1" w:rsidP="00416EBC">
      <w:pPr>
        <w:pStyle w:val="Listenabsatz"/>
        <w:keepNext/>
        <w:numPr>
          <w:ilvl w:val="1"/>
          <w:numId w:val="3"/>
        </w:numPr>
        <w:spacing w:before="360" w:after="240"/>
        <w:ind w:left="709" w:hanging="709"/>
        <w:contextualSpacing w:val="0"/>
        <w:jc w:val="both"/>
        <w:outlineLvl w:val="1"/>
        <w:rPr>
          <w:rFonts w:asciiTheme="minorHAnsi" w:hAnsiTheme="minorHAnsi" w:cs="Arial"/>
          <w:b/>
          <w:sz w:val="22"/>
          <w:szCs w:val="22"/>
        </w:rPr>
      </w:pPr>
      <w:bookmarkStart w:id="22" w:name="_Toc175306642"/>
      <w:r>
        <w:rPr>
          <w:rFonts w:asciiTheme="minorHAnsi" w:hAnsiTheme="minorHAnsi" w:cs="Arial"/>
          <w:b/>
          <w:sz w:val="22"/>
          <w:szCs w:val="22"/>
        </w:rPr>
        <w:t>Eignungskriterien und -nachweise</w:t>
      </w:r>
      <w:bookmarkEnd w:id="22"/>
    </w:p>
    <w:p w14:paraId="66CEFC80" w14:textId="77777777" w:rsidR="00D11EA3" w:rsidRPr="00C14C6D" w:rsidRDefault="00D11EA3" w:rsidP="00D11EA3">
      <w:pPr>
        <w:keepNext/>
        <w:spacing w:after="240"/>
        <w:jc w:val="both"/>
        <w:rPr>
          <w:rFonts w:asciiTheme="minorHAnsi" w:hAnsiTheme="minorHAnsi" w:cs="Arial"/>
          <w:sz w:val="22"/>
          <w:szCs w:val="22"/>
        </w:rPr>
      </w:pPr>
      <w:r w:rsidRPr="00367B64">
        <w:rPr>
          <w:rFonts w:asciiTheme="minorHAnsi" w:hAnsiTheme="minorHAnsi" w:cs="Arial"/>
          <w:sz w:val="22"/>
          <w:szCs w:val="22"/>
        </w:rPr>
        <w:t xml:space="preserve">Kriterien </w:t>
      </w:r>
      <w:r w:rsidRPr="00C14C6D">
        <w:rPr>
          <w:rFonts w:asciiTheme="minorHAnsi" w:hAnsiTheme="minorHAnsi" w:cs="Arial"/>
          <w:sz w:val="22"/>
          <w:szCs w:val="22"/>
        </w:rPr>
        <w:t>für die Eignung der Bieter sind</w:t>
      </w:r>
    </w:p>
    <w:p w14:paraId="2DB99A1C" w14:textId="6E1ADB52" w:rsidR="00D11EA3" w:rsidRPr="00E751DD" w:rsidRDefault="00D11EA3" w:rsidP="00D11EA3">
      <w:pPr>
        <w:numPr>
          <w:ilvl w:val="0"/>
          <w:numId w:val="7"/>
        </w:numPr>
        <w:spacing w:after="240"/>
        <w:jc w:val="both"/>
        <w:rPr>
          <w:rFonts w:asciiTheme="minorHAnsi" w:hAnsiTheme="minorHAnsi" w:cs="Arial"/>
          <w:sz w:val="22"/>
          <w:szCs w:val="22"/>
        </w:rPr>
      </w:pPr>
      <w:r w:rsidRPr="00E751DD">
        <w:rPr>
          <w:rFonts w:asciiTheme="minorHAnsi" w:hAnsiTheme="minorHAnsi" w:cs="Arial"/>
          <w:sz w:val="22"/>
          <w:szCs w:val="22"/>
        </w:rPr>
        <w:t xml:space="preserve">Eintrag in </w:t>
      </w:r>
      <w:r w:rsidRPr="00E751DD">
        <w:rPr>
          <w:rFonts w:asciiTheme="minorHAnsi" w:hAnsiTheme="minorHAnsi" w:cs="Arial"/>
          <w:b/>
          <w:bCs/>
          <w:sz w:val="22"/>
          <w:szCs w:val="22"/>
        </w:rPr>
        <w:t>Berufs- und Handelsregister</w:t>
      </w:r>
      <w:r w:rsidRPr="00E751DD">
        <w:rPr>
          <w:rFonts w:asciiTheme="minorHAnsi" w:hAnsiTheme="minorHAnsi" w:cs="Arial"/>
          <w:sz w:val="22"/>
          <w:szCs w:val="22"/>
        </w:rPr>
        <w:t xml:space="preserve"> (Näheres siehe Unterabschnitt 2.6.1),</w:t>
      </w:r>
    </w:p>
    <w:p w14:paraId="4459F552" w14:textId="3B486218" w:rsidR="00D11EA3" w:rsidRPr="00E751DD" w:rsidRDefault="00D11EA3" w:rsidP="00D11EA3">
      <w:pPr>
        <w:numPr>
          <w:ilvl w:val="0"/>
          <w:numId w:val="7"/>
        </w:numPr>
        <w:spacing w:after="240"/>
        <w:jc w:val="both"/>
        <w:rPr>
          <w:rFonts w:asciiTheme="minorHAnsi" w:hAnsiTheme="minorHAnsi" w:cs="Arial"/>
          <w:sz w:val="22"/>
          <w:szCs w:val="22"/>
        </w:rPr>
      </w:pPr>
      <w:r w:rsidRPr="00E751DD">
        <w:rPr>
          <w:rFonts w:asciiTheme="minorHAnsi" w:hAnsiTheme="minorHAnsi" w:cs="Arial"/>
          <w:b/>
          <w:sz w:val="22"/>
          <w:szCs w:val="22"/>
        </w:rPr>
        <w:t>Bieter-Referenzen für vergleichbare Leistungen</w:t>
      </w:r>
      <w:r w:rsidRPr="00E751DD">
        <w:rPr>
          <w:rFonts w:asciiTheme="minorHAnsi" w:hAnsiTheme="minorHAnsi" w:cs="Arial"/>
          <w:sz w:val="22"/>
          <w:szCs w:val="22"/>
        </w:rPr>
        <w:t xml:space="preserve"> aus den letzten drei Jahren (Näheres siehe Unterabschnitt 2.6.2),</w:t>
      </w:r>
    </w:p>
    <w:p w14:paraId="0C5A38EA" w14:textId="6BD519DF" w:rsidR="00D11EA3" w:rsidRPr="00E751DD" w:rsidRDefault="00D11EA3" w:rsidP="00D11EA3">
      <w:pPr>
        <w:numPr>
          <w:ilvl w:val="0"/>
          <w:numId w:val="7"/>
        </w:numPr>
        <w:spacing w:after="240"/>
        <w:jc w:val="both"/>
        <w:rPr>
          <w:rFonts w:asciiTheme="minorHAnsi" w:hAnsiTheme="minorHAnsi" w:cs="Arial"/>
          <w:sz w:val="22"/>
          <w:szCs w:val="22"/>
        </w:rPr>
      </w:pPr>
      <w:r w:rsidRPr="00E751DD">
        <w:rPr>
          <w:rFonts w:asciiTheme="minorHAnsi" w:hAnsiTheme="minorHAnsi" w:cs="Arial"/>
          <w:sz w:val="22"/>
          <w:szCs w:val="22"/>
        </w:rPr>
        <w:t xml:space="preserve">die </w:t>
      </w:r>
      <w:r w:rsidRPr="00E751DD">
        <w:rPr>
          <w:rFonts w:asciiTheme="minorHAnsi" w:hAnsiTheme="minorHAnsi" w:cs="Arial"/>
          <w:b/>
          <w:sz w:val="22"/>
          <w:szCs w:val="22"/>
        </w:rPr>
        <w:t>Jahresgesamtumsätze</w:t>
      </w:r>
      <w:r w:rsidRPr="00E751DD">
        <w:rPr>
          <w:rFonts w:asciiTheme="minorHAnsi" w:hAnsiTheme="minorHAnsi" w:cs="Arial"/>
          <w:sz w:val="22"/>
          <w:szCs w:val="22"/>
        </w:rPr>
        <w:t xml:space="preserve"> in den letzten drei abgeschlossenen Geschäftsjahren (Näheres siehe Unterabschnitt 2.</w:t>
      </w:r>
      <w:r w:rsidR="00124FC6" w:rsidRPr="00E751DD">
        <w:rPr>
          <w:rFonts w:asciiTheme="minorHAnsi" w:hAnsiTheme="minorHAnsi" w:cs="Arial"/>
          <w:sz w:val="22"/>
          <w:szCs w:val="22"/>
        </w:rPr>
        <w:t>6</w:t>
      </w:r>
      <w:r w:rsidRPr="00E751DD">
        <w:rPr>
          <w:rFonts w:asciiTheme="minorHAnsi" w:hAnsiTheme="minorHAnsi" w:cs="Arial"/>
          <w:sz w:val="22"/>
          <w:szCs w:val="22"/>
        </w:rPr>
        <w:t>.</w:t>
      </w:r>
      <w:r w:rsidR="00B32AE4">
        <w:rPr>
          <w:rFonts w:asciiTheme="minorHAnsi" w:hAnsiTheme="minorHAnsi" w:cs="Arial"/>
          <w:sz w:val="22"/>
          <w:szCs w:val="22"/>
        </w:rPr>
        <w:t>3</w:t>
      </w:r>
      <w:r w:rsidRPr="00E751DD">
        <w:rPr>
          <w:rFonts w:asciiTheme="minorHAnsi" w:hAnsiTheme="minorHAnsi" w:cs="Arial"/>
          <w:sz w:val="22"/>
          <w:szCs w:val="22"/>
        </w:rPr>
        <w:t>)</w:t>
      </w:r>
      <w:r w:rsidR="00B32AE4">
        <w:rPr>
          <w:rFonts w:asciiTheme="minorHAnsi" w:hAnsiTheme="minorHAnsi" w:cs="Arial"/>
          <w:sz w:val="22"/>
          <w:szCs w:val="22"/>
        </w:rPr>
        <w:t>.</w:t>
      </w:r>
      <w:r w:rsidRPr="00E751DD">
        <w:rPr>
          <w:rFonts w:asciiTheme="minorHAnsi" w:hAnsiTheme="minorHAnsi" w:cs="Arial"/>
          <w:sz w:val="22"/>
          <w:szCs w:val="22"/>
        </w:rPr>
        <w:t xml:space="preserve"> </w:t>
      </w:r>
    </w:p>
    <w:p w14:paraId="55EA00B5" w14:textId="1A23E2DF" w:rsidR="00D11EA3" w:rsidRDefault="00D11EA3" w:rsidP="00D11EA3">
      <w:pPr>
        <w:spacing w:after="240"/>
        <w:jc w:val="both"/>
        <w:rPr>
          <w:rFonts w:asciiTheme="minorHAnsi" w:hAnsiTheme="minorHAnsi" w:cs="Arial"/>
          <w:sz w:val="22"/>
          <w:szCs w:val="22"/>
        </w:rPr>
      </w:pPr>
      <w:r w:rsidRPr="00C14C6D">
        <w:rPr>
          <w:rFonts w:asciiTheme="minorHAnsi" w:hAnsiTheme="minorHAnsi" w:cs="Arial"/>
          <w:sz w:val="22"/>
          <w:szCs w:val="22"/>
        </w:rPr>
        <w:t xml:space="preserve">Zum Nachweis der Eignung haben die Bieter die nachfolgend aufgeführten Unterlagen einzureichen oder eine </w:t>
      </w:r>
      <w:r w:rsidRPr="00C14C6D">
        <w:rPr>
          <w:rFonts w:asciiTheme="minorHAnsi" w:hAnsiTheme="minorHAnsi" w:cs="Arial"/>
          <w:bCs/>
          <w:sz w:val="22"/>
          <w:szCs w:val="22"/>
        </w:rPr>
        <w:t>Eigenerklärung im Angebots</w:t>
      </w:r>
      <w:r w:rsidR="00B32AE4">
        <w:rPr>
          <w:rFonts w:asciiTheme="minorHAnsi" w:hAnsiTheme="minorHAnsi" w:cs="Arial"/>
          <w:bCs/>
          <w:sz w:val="22"/>
          <w:szCs w:val="22"/>
        </w:rPr>
        <w:t>formular</w:t>
      </w:r>
      <w:r w:rsidRPr="00C14C6D">
        <w:rPr>
          <w:rFonts w:asciiTheme="minorHAnsi" w:hAnsiTheme="minorHAnsi" w:cs="Arial"/>
          <w:bCs/>
          <w:sz w:val="22"/>
          <w:szCs w:val="22"/>
        </w:rPr>
        <w:t>vorblatt vorzunehmen</w:t>
      </w:r>
      <w:r w:rsidRPr="00C14C6D">
        <w:rPr>
          <w:rFonts w:asciiTheme="minorHAnsi" w:hAnsiTheme="minorHAnsi" w:cs="Arial"/>
          <w:sz w:val="22"/>
          <w:szCs w:val="22"/>
        </w:rPr>
        <w:t>.</w:t>
      </w:r>
    </w:p>
    <w:p w14:paraId="79F79821" w14:textId="1259D4F8" w:rsidR="00B26BE1" w:rsidRPr="0047642F" w:rsidRDefault="00493EF0" w:rsidP="00416EBC">
      <w:pPr>
        <w:pStyle w:val="Listenabsatz"/>
        <w:keepNext/>
        <w:numPr>
          <w:ilvl w:val="2"/>
          <w:numId w:val="3"/>
        </w:numPr>
        <w:spacing w:before="360" w:after="240"/>
        <w:ind w:left="709" w:hanging="709"/>
        <w:contextualSpacing w:val="0"/>
        <w:jc w:val="both"/>
        <w:outlineLvl w:val="2"/>
        <w:rPr>
          <w:rFonts w:asciiTheme="minorHAnsi" w:hAnsiTheme="minorHAnsi" w:cs="Arial"/>
          <w:b/>
          <w:sz w:val="22"/>
          <w:szCs w:val="22"/>
        </w:rPr>
      </w:pPr>
      <w:r>
        <w:rPr>
          <w:rFonts w:asciiTheme="minorHAnsi" w:hAnsiTheme="minorHAnsi" w:cs="Arial"/>
          <w:b/>
          <w:sz w:val="22"/>
          <w:szCs w:val="22"/>
        </w:rPr>
        <w:t>Eintragung Berufs- und H</w:t>
      </w:r>
      <w:r w:rsidR="002E153B">
        <w:rPr>
          <w:rFonts w:asciiTheme="minorHAnsi" w:hAnsiTheme="minorHAnsi" w:cs="Arial"/>
          <w:b/>
          <w:sz w:val="22"/>
          <w:szCs w:val="22"/>
        </w:rPr>
        <w:t>a</w:t>
      </w:r>
      <w:r>
        <w:rPr>
          <w:rFonts w:asciiTheme="minorHAnsi" w:hAnsiTheme="minorHAnsi" w:cs="Arial"/>
          <w:b/>
          <w:sz w:val="22"/>
          <w:szCs w:val="22"/>
        </w:rPr>
        <w:t>ndelsregister</w:t>
      </w:r>
    </w:p>
    <w:p w14:paraId="538D7386" w14:textId="77777777" w:rsidR="006C0574" w:rsidRDefault="006C0574" w:rsidP="006C0574">
      <w:pPr>
        <w:jc w:val="both"/>
        <w:rPr>
          <w:rFonts w:asciiTheme="minorHAnsi" w:hAnsiTheme="minorHAnsi" w:cs="Arial"/>
          <w:bCs/>
          <w:sz w:val="22"/>
          <w:szCs w:val="22"/>
        </w:rPr>
      </w:pPr>
      <w:r w:rsidRPr="00F02B80">
        <w:rPr>
          <w:rFonts w:asciiTheme="minorHAnsi" w:hAnsiTheme="minorHAnsi" w:cs="Arial"/>
          <w:bCs/>
          <w:sz w:val="22"/>
          <w:szCs w:val="22"/>
        </w:rPr>
        <w:t xml:space="preserve">Der </w:t>
      </w:r>
      <w:r>
        <w:rPr>
          <w:rFonts w:asciiTheme="minorHAnsi" w:hAnsiTheme="minorHAnsi" w:cs="Arial"/>
          <w:bCs/>
          <w:sz w:val="22"/>
          <w:szCs w:val="22"/>
        </w:rPr>
        <w:t>Bieter</w:t>
      </w:r>
      <w:r w:rsidRPr="00F02B80">
        <w:rPr>
          <w:rFonts w:asciiTheme="minorHAnsi" w:hAnsiTheme="minorHAnsi" w:cs="Arial"/>
          <w:bCs/>
          <w:sz w:val="22"/>
          <w:szCs w:val="22"/>
        </w:rPr>
        <w:t xml:space="preserve"> muss in das Berufs- und Handelsregister eingetragen sein. </w:t>
      </w:r>
      <w:r>
        <w:rPr>
          <w:rFonts w:asciiTheme="minorHAnsi" w:hAnsiTheme="minorHAnsi" w:cs="Arial"/>
          <w:bCs/>
          <w:sz w:val="22"/>
          <w:szCs w:val="22"/>
        </w:rPr>
        <w:t>Bieter</w:t>
      </w:r>
      <w:r w:rsidRPr="00F02B80">
        <w:rPr>
          <w:rFonts w:asciiTheme="minorHAnsi" w:hAnsiTheme="minorHAnsi" w:cs="Arial"/>
          <w:bCs/>
          <w:sz w:val="22"/>
          <w:szCs w:val="22"/>
        </w:rPr>
        <w:t xml:space="preserve"> aus EU-Mitgliedstaaten müssen eine Eintragung in einem vergleichbaren Register des Mitgliedsstaates ihres Sitzes vorweisen. </w:t>
      </w:r>
      <w:r>
        <w:rPr>
          <w:rFonts w:asciiTheme="minorHAnsi" w:hAnsiTheme="minorHAnsi" w:cs="Arial"/>
          <w:bCs/>
          <w:sz w:val="22"/>
          <w:szCs w:val="22"/>
        </w:rPr>
        <w:t>Der Nachweis erfolgt durch Eigenerklärung des Bieters im Angebotsvorblatt.</w:t>
      </w:r>
    </w:p>
    <w:p w14:paraId="1FD04EE7" w14:textId="61ADD96F" w:rsidR="00B26BE1" w:rsidRPr="0047642F" w:rsidRDefault="00AE110C" w:rsidP="00416EBC">
      <w:pPr>
        <w:pStyle w:val="Listenabsatz"/>
        <w:keepNext/>
        <w:numPr>
          <w:ilvl w:val="2"/>
          <w:numId w:val="3"/>
        </w:numPr>
        <w:spacing w:before="360" w:after="240"/>
        <w:ind w:left="709" w:hanging="709"/>
        <w:contextualSpacing w:val="0"/>
        <w:jc w:val="both"/>
        <w:outlineLvl w:val="2"/>
        <w:rPr>
          <w:rFonts w:asciiTheme="minorHAnsi" w:hAnsiTheme="minorHAnsi" w:cs="Arial"/>
          <w:b/>
          <w:sz w:val="22"/>
          <w:szCs w:val="22"/>
        </w:rPr>
      </w:pPr>
      <w:r>
        <w:rPr>
          <w:rFonts w:asciiTheme="minorHAnsi" w:hAnsiTheme="minorHAnsi" w:cs="Arial"/>
          <w:b/>
          <w:sz w:val="22"/>
          <w:szCs w:val="22"/>
        </w:rPr>
        <w:lastRenderedPageBreak/>
        <w:t>Bieter-</w:t>
      </w:r>
      <w:r w:rsidR="0068750E">
        <w:rPr>
          <w:rFonts w:asciiTheme="minorHAnsi" w:hAnsiTheme="minorHAnsi" w:cs="Arial"/>
          <w:b/>
          <w:sz w:val="22"/>
          <w:szCs w:val="22"/>
        </w:rPr>
        <w:t>Referenz</w:t>
      </w:r>
      <w:r w:rsidR="009C3395">
        <w:rPr>
          <w:rFonts w:asciiTheme="minorHAnsi" w:hAnsiTheme="minorHAnsi" w:cs="Arial"/>
          <w:b/>
          <w:sz w:val="22"/>
          <w:szCs w:val="22"/>
        </w:rPr>
        <w:t>en</w:t>
      </w:r>
    </w:p>
    <w:p w14:paraId="7FAF27D1" w14:textId="77777777" w:rsidR="00124FC6" w:rsidRDefault="00124FC6" w:rsidP="00124FC6">
      <w:pPr>
        <w:spacing w:after="240"/>
        <w:jc w:val="both"/>
        <w:rPr>
          <w:rFonts w:asciiTheme="minorHAnsi" w:hAnsiTheme="minorHAnsi" w:cs="Arial"/>
          <w:sz w:val="22"/>
          <w:szCs w:val="22"/>
        </w:rPr>
      </w:pPr>
      <w:bookmarkStart w:id="23" w:name="_Hlk26514923"/>
      <w:r>
        <w:rPr>
          <w:rFonts w:asciiTheme="minorHAnsi" w:hAnsiTheme="minorHAnsi" w:cs="Arial"/>
          <w:sz w:val="22"/>
          <w:szCs w:val="22"/>
        </w:rPr>
        <w:t xml:space="preserve">Der Bieter hat zum Nachweis seiner beruflichen Leistungsfähigkeit geeignete Bieterreferenzen zu benennen. Hierzu ist das mit den Vergabeunterlagen bereitgestellte Formular </w:t>
      </w:r>
      <w:r w:rsidRPr="001E1FA2">
        <w:rPr>
          <w:rFonts w:asciiTheme="minorHAnsi" w:hAnsiTheme="minorHAnsi" w:cs="Arial"/>
          <w:b/>
          <w:sz w:val="22"/>
          <w:szCs w:val="22"/>
        </w:rPr>
        <w:t>B00-1 Bieter-Referenzliste</w:t>
      </w:r>
      <w:r>
        <w:rPr>
          <w:rFonts w:asciiTheme="minorHAnsi" w:hAnsiTheme="minorHAnsi" w:cs="Arial"/>
          <w:sz w:val="22"/>
          <w:szCs w:val="22"/>
        </w:rPr>
        <w:t xml:space="preserve"> auszufüllen und mit dem Angebot über die Vergabeplattform hochzuladen.</w:t>
      </w:r>
    </w:p>
    <w:p w14:paraId="4AD71B03" w14:textId="2190DE52" w:rsidR="00FC687A" w:rsidRDefault="00FC687A" w:rsidP="00124FC6">
      <w:pPr>
        <w:spacing w:after="240"/>
        <w:jc w:val="both"/>
        <w:rPr>
          <w:rFonts w:asciiTheme="minorHAnsi" w:hAnsiTheme="minorHAnsi" w:cs="Arial"/>
          <w:sz w:val="22"/>
          <w:szCs w:val="22"/>
        </w:rPr>
      </w:pPr>
      <w:r w:rsidRPr="00437C00">
        <w:rPr>
          <w:rFonts w:asciiTheme="minorHAnsi" w:hAnsiTheme="minorHAnsi" w:cs="Arial"/>
          <w:sz w:val="22"/>
          <w:szCs w:val="22"/>
        </w:rPr>
        <w:t xml:space="preserve">Gefordert werden </w:t>
      </w:r>
      <w:r>
        <w:rPr>
          <w:rFonts w:asciiTheme="minorHAnsi" w:hAnsiTheme="minorHAnsi" w:cs="Arial"/>
          <w:sz w:val="22"/>
          <w:szCs w:val="22"/>
        </w:rPr>
        <w:t>Bieterr</w:t>
      </w:r>
      <w:r w:rsidRPr="00437C00">
        <w:rPr>
          <w:rFonts w:asciiTheme="minorHAnsi" w:hAnsiTheme="minorHAnsi" w:cs="Arial"/>
          <w:sz w:val="22"/>
          <w:szCs w:val="22"/>
        </w:rPr>
        <w:t>eferenzen</w:t>
      </w:r>
      <w:r w:rsidR="00A37E99">
        <w:rPr>
          <w:rFonts w:asciiTheme="minorHAnsi" w:hAnsiTheme="minorHAnsi" w:cs="Arial"/>
          <w:sz w:val="22"/>
          <w:szCs w:val="22"/>
        </w:rPr>
        <w:t xml:space="preserve">, die </w:t>
      </w:r>
      <w:r>
        <w:rPr>
          <w:rFonts w:asciiTheme="minorHAnsi" w:hAnsiTheme="minorHAnsi" w:cs="Arial"/>
          <w:sz w:val="22"/>
          <w:szCs w:val="22"/>
        </w:rPr>
        <w:t xml:space="preserve">(kumulativ) folgende Eigenschaften </w:t>
      </w:r>
      <w:r w:rsidR="00A37E99">
        <w:rPr>
          <w:rFonts w:asciiTheme="minorHAnsi" w:hAnsiTheme="minorHAnsi" w:cs="Arial"/>
          <w:sz w:val="22"/>
          <w:szCs w:val="22"/>
        </w:rPr>
        <w:t>erfüllen</w:t>
      </w:r>
      <w:r>
        <w:rPr>
          <w:rFonts w:asciiTheme="minorHAnsi" w:hAnsiTheme="minorHAnsi" w:cs="Arial"/>
          <w:sz w:val="22"/>
          <w:szCs w:val="22"/>
        </w:rPr>
        <w:t>:</w:t>
      </w:r>
    </w:p>
    <w:p w14:paraId="03E2ACF5" w14:textId="6B41E0F6" w:rsidR="00FC687A" w:rsidRPr="00FC687A" w:rsidRDefault="00FC687A" w:rsidP="00124FC6">
      <w:pPr>
        <w:spacing w:after="240"/>
        <w:jc w:val="both"/>
        <w:rPr>
          <w:rFonts w:asciiTheme="minorHAnsi" w:hAnsiTheme="minorHAnsi" w:cs="Arial"/>
          <w:sz w:val="22"/>
          <w:szCs w:val="22"/>
          <w:u w:val="single"/>
        </w:rPr>
      </w:pPr>
      <w:r w:rsidRPr="00FC687A">
        <w:rPr>
          <w:rFonts w:asciiTheme="minorHAnsi" w:hAnsiTheme="minorHAnsi" w:cs="Arial"/>
          <w:sz w:val="22"/>
          <w:szCs w:val="22"/>
          <w:u w:val="single"/>
        </w:rPr>
        <w:t>Für Los 1:</w:t>
      </w:r>
    </w:p>
    <w:p w14:paraId="39295B68" w14:textId="3C5E3362" w:rsidR="00124FC6" w:rsidRPr="007032A0" w:rsidRDefault="00124FC6" w:rsidP="00124FC6">
      <w:pPr>
        <w:pStyle w:val="Listenabsatz"/>
        <w:numPr>
          <w:ilvl w:val="1"/>
          <w:numId w:val="13"/>
        </w:numPr>
        <w:spacing w:after="240"/>
        <w:ind w:left="709" w:hanging="425"/>
        <w:contextualSpacing w:val="0"/>
        <w:jc w:val="both"/>
        <w:rPr>
          <w:rFonts w:asciiTheme="minorHAnsi" w:hAnsiTheme="minorHAnsi" w:cs="Arial"/>
          <w:sz w:val="22"/>
          <w:szCs w:val="22"/>
        </w:rPr>
      </w:pPr>
      <w:bookmarkStart w:id="24" w:name="_Hlk26530287"/>
      <w:bookmarkEnd w:id="23"/>
      <w:r w:rsidRPr="007032A0">
        <w:rPr>
          <w:rFonts w:asciiTheme="minorHAnsi" w:hAnsiTheme="minorHAnsi" w:cs="Arial"/>
          <w:sz w:val="22"/>
          <w:szCs w:val="22"/>
        </w:rPr>
        <w:t xml:space="preserve">Gegenstand </w:t>
      </w:r>
      <w:r w:rsidR="002A13A8" w:rsidRPr="007032A0">
        <w:rPr>
          <w:rFonts w:asciiTheme="minorHAnsi" w:hAnsiTheme="minorHAnsi" w:cs="Arial"/>
          <w:sz w:val="22"/>
          <w:szCs w:val="22"/>
        </w:rPr>
        <w:t>der</w:t>
      </w:r>
      <w:r w:rsidRPr="007032A0">
        <w:rPr>
          <w:rFonts w:asciiTheme="minorHAnsi" w:hAnsiTheme="minorHAnsi" w:cs="Arial"/>
          <w:sz w:val="22"/>
          <w:szCs w:val="22"/>
        </w:rPr>
        <w:t xml:space="preserve"> Referenz ist bzw. war die Lieferung von </w:t>
      </w:r>
      <w:r w:rsidR="00342E01" w:rsidRPr="007032A0">
        <w:rPr>
          <w:rFonts w:asciiTheme="minorHAnsi" w:hAnsiTheme="minorHAnsi" w:cs="Arial"/>
          <w:sz w:val="22"/>
          <w:szCs w:val="22"/>
        </w:rPr>
        <w:t>Strom</w:t>
      </w:r>
      <w:r w:rsidR="007032A0" w:rsidRPr="007032A0">
        <w:rPr>
          <w:rFonts w:asciiTheme="minorHAnsi" w:hAnsiTheme="minorHAnsi" w:cs="Arial"/>
          <w:sz w:val="22"/>
          <w:szCs w:val="22"/>
        </w:rPr>
        <w:t>.</w:t>
      </w:r>
    </w:p>
    <w:p w14:paraId="02A47615" w14:textId="5E9998E9" w:rsidR="00124FC6" w:rsidRPr="00DB1FDE" w:rsidRDefault="007032A0" w:rsidP="00124FC6">
      <w:pPr>
        <w:pStyle w:val="Listenabsatz"/>
        <w:numPr>
          <w:ilvl w:val="1"/>
          <w:numId w:val="13"/>
        </w:numPr>
        <w:spacing w:after="240"/>
        <w:ind w:left="709" w:hanging="425"/>
        <w:contextualSpacing w:val="0"/>
        <w:jc w:val="both"/>
        <w:rPr>
          <w:rFonts w:asciiTheme="minorHAnsi" w:hAnsiTheme="minorHAnsi" w:cs="Arial"/>
          <w:sz w:val="22"/>
          <w:szCs w:val="22"/>
        </w:rPr>
      </w:pPr>
      <w:r w:rsidRPr="00DB1FDE">
        <w:rPr>
          <w:rFonts w:asciiTheme="minorHAnsi" w:hAnsiTheme="minorHAnsi" w:cs="Arial"/>
          <w:sz w:val="22"/>
          <w:szCs w:val="22"/>
        </w:rPr>
        <w:t>D</w:t>
      </w:r>
      <w:r w:rsidR="00403F4D" w:rsidRPr="00DB1FDE">
        <w:rPr>
          <w:rFonts w:asciiTheme="minorHAnsi" w:hAnsiTheme="minorHAnsi" w:cs="Arial"/>
          <w:sz w:val="22"/>
          <w:szCs w:val="22"/>
        </w:rPr>
        <w:t xml:space="preserve">er Auftrag hatte eine Laufzeit von mindestens </w:t>
      </w:r>
      <w:r w:rsidRPr="00DB1FDE">
        <w:rPr>
          <w:rFonts w:asciiTheme="minorHAnsi" w:hAnsiTheme="minorHAnsi" w:cs="Arial"/>
          <w:sz w:val="22"/>
          <w:szCs w:val="22"/>
        </w:rPr>
        <w:t>einem</w:t>
      </w:r>
      <w:r w:rsidR="00403F4D" w:rsidRPr="00DB1FDE">
        <w:rPr>
          <w:rFonts w:asciiTheme="minorHAnsi" w:hAnsiTheme="minorHAnsi" w:cs="Arial"/>
          <w:sz w:val="22"/>
          <w:szCs w:val="22"/>
        </w:rPr>
        <w:t xml:space="preserve"> Jahr und umfasste eine Abnahmemenge von mindestens </w:t>
      </w:r>
      <w:r w:rsidR="00A05094">
        <w:rPr>
          <w:rFonts w:asciiTheme="minorHAnsi" w:hAnsiTheme="minorHAnsi" w:cs="Arial"/>
          <w:sz w:val="22"/>
          <w:szCs w:val="22"/>
        </w:rPr>
        <w:t>5</w:t>
      </w:r>
      <w:r w:rsidRPr="00DB1FDE">
        <w:rPr>
          <w:rFonts w:asciiTheme="minorHAnsi" w:hAnsiTheme="minorHAnsi" w:cs="Arial"/>
          <w:sz w:val="22"/>
          <w:szCs w:val="22"/>
        </w:rPr>
        <w:t>.</w:t>
      </w:r>
      <w:r w:rsidR="00A05094">
        <w:rPr>
          <w:rFonts w:asciiTheme="minorHAnsi" w:hAnsiTheme="minorHAnsi" w:cs="Arial"/>
          <w:sz w:val="22"/>
          <w:szCs w:val="22"/>
        </w:rPr>
        <w:t>0</w:t>
      </w:r>
      <w:r w:rsidRPr="00DB1FDE">
        <w:rPr>
          <w:rFonts w:asciiTheme="minorHAnsi" w:hAnsiTheme="minorHAnsi" w:cs="Arial"/>
          <w:sz w:val="22"/>
          <w:szCs w:val="22"/>
        </w:rPr>
        <w:t>00</w:t>
      </w:r>
      <w:r w:rsidR="00403F4D" w:rsidRPr="00DB1FDE">
        <w:rPr>
          <w:rFonts w:asciiTheme="minorHAnsi" w:hAnsiTheme="minorHAnsi" w:cs="Arial"/>
          <w:sz w:val="22"/>
          <w:szCs w:val="22"/>
        </w:rPr>
        <w:t xml:space="preserve"> </w:t>
      </w:r>
      <w:r w:rsidRPr="00DB1FDE">
        <w:rPr>
          <w:rFonts w:asciiTheme="minorHAnsi" w:hAnsiTheme="minorHAnsi" w:cs="Arial"/>
          <w:sz w:val="22"/>
          <w:szCs w:val="22"/>
        </w:rPr>
        <w:t>M</w:t>
      </w:r>
      <w:r w:rsidR="00403F4D" w:rsidRPr="00DB1FDE">
        <w:rPr>
          <w:rFonts w:asciiTheme="minorHAnsi" w:hAnsiTheme="minorHAnsi" w:cs="Arial"/>
          <w:sz w:val="22"/>
          <w:szCs w:val="22"/>
        </w:rPr>
        <w:t>Wh pro Jahr</w:t>
      </w:r>
      <w:r w:rsidRPr="00DB1FDE">
        <w:rPr>
          <w:rFonts w:asciiTheme="minorHAnsi" w:hAnsiTheme="minorHAnsi" w:cs="Arial"/>
          <w:sz w:val="22"/>
          <w:szCs w:val="22"/>
        </w:rPr>
        <w:t>.</w:t>
      </w:r>
    </w:p>
    <w:p w14:paraId="7A52BA2C" w14:textId="0E962C5F" w:rsidR="00124FC6" w:rsidRPr="00C31F24" w:rsidRDefault="00DB1FDE" w:rsidP="00124FC6">
      <w:pPr>
        <w:pStyle w:val="Listenabsatz"/>
        <w:numPr>
          <w:ilvl w:val="1"/>
          <w:numId w:val="13"/>
        </w:numPr>
        <w:spacing w:after="240"/>
        <w:ind w:left="709" w:hanging="425"/>
        <w:contextualSpacing w:val="0"/>
        <w:jc w:val="both"/>
        <w:rPr>
          <w:rFonts w:asciiTheme="minorHAnsi" w:hAnsiTheme="minorHAnsi" w:cs="Arial"/>
          <w:sz w:val="22"/>
          <w:szCs w:val="22"/>
        </w:rPr>
      </w:pPr>
      <w:r>
        <w:rPr>
          <w:rFonts w:asciiTheme="minorHAnsi" w:hAnsiTheme="minorHAnsi" w:cs="Arial"/>
          <w:sz w:val="22"/>
          <w:szCs w:val="22"/>
        </w:rPr>
        <w:t>D</w:t>
      </w:r>
      <w:r w:rsidR="00124FC6">
        <w:rPr>
          <w:rFonts w:asciiTheme="minorHAnsi" w:hAnsiTheme="minorHAnsi" w:cs="Arial"/>
          <w:sz w:val="22"/>
          <w:szCs w:val="22"/>
        </w:rPr>
        <w:t>ie</w:t>
      </w:r>
      <w:r w:rsidR="00124FC6" w:rsidRPr="00187263">
        <w:rPr>
          <w:rFonts w:asciiTheme="minorHAnsi" w:hAnsiTheme="minorHAnsi" w:cs="Arial"/>
          <w:sz w:val="22"/>
          <w:szCs w:val="22"/>
        </w:rPr>
        <w:t xml:space="preserve"> </w:t>
      </w:r>
      <w:r w:rsidR="00124FC6">
        <w:rPr>
          <w:rFonts w:asciiTheme="minorHAnsi" w:hAnsiTheme="minorHAnsi" w:cs="Arial"/>
          <w:sz w:val="22"/>
          <w:szCs w:val="22"/>
        </w:rPr>
        <w:t>Lieferleistungen wurden in der Europäischen Union</w:t>
      </w:r>
      <w:r w:rsidR="003F35D4">
        <w:rPr>
          <w:rFonts w:asciiTheme="minorHAnsi" w:hAnsiTheme="minorHAnsi" w:cs="Arial"/>
          <w:sz w:val="22"/>
          <w:szCs w:val="22"/>
        </w:rPr>
        <w:t xml:space="preserve"> oder dem EWR</w:t>
      </w:r>
      <w:r w:rsidR="00124FC6">
        <w:rPr>
          <w:rFonts w:asciiTheme="minorHAnsi" w:hAnsiTheme="minorHAnsi" w:cs="Arial"/>
          <w:sz w:val="22"/>
          <w:szCs w:val="22"/>
        </w:rPr>
        <w:t xml:space="preserve"> erbracht</w:t>
      </w:r>
      <w:r>
        <w:rPr>
          <w:rFonts w:asciiTheme="minorHAnsi" w:hAnsiTheme="minorHAnsi" w:cs="Arial"/>
          <w:sz w:val="22"/>
          <w:szCs w:val="22"/>
        </w:rPr>
        <w:t>.</w:t>
      </w:r>
    </w:p>
    <w:p w14:paraId="3F614C98" w14:textId="4563C45E" w:rsidR="00124FC6" w:rsidRPr="00DB1FDE" w:rsidRDefault="00DB1FDE" w:rsidP="00124FC6">
      <w:pPr>
        <w:pStyle w:val="Listenabsatz"/>
        <w:numPr>
          <w:ilvl w:val="1"/>
          <w:numId w:val="13"/>
        </w:numPr>
        <w:spacing w:after="240"/>
        <w:ind w:left="709" w:hanging="425"/>
        <w:contextualSpacing w:val="0"/>
        <w:jc w:val="both"/>
        <w:rPr>
          <w:rFonts w:asciiTheme="minorHAnsi" w:hAnsiTheme="minorHAnsi" w:cs="Arial"/>
          <w:sz w:val="22"/>
          <w:szCs w:val="22"/>
        </w:rPr>
      </w:pPr>
      <w:r w:rsidRPr="00DB1FDE">
        <w:rPr>
          <w:rFonts w:asciiTheme="minorHAnsi" w:hAnsiTheme="minorHAnsi" w:cs="Arial"/>
          <w:sz w:val="22"/>
          <w:szCs w:val="22"/>
        </w:rPr>
        <w:t>D</w:t>
      </w:r>
      <w:r w:rsidR="00124FC6" w:rsidRPr="00DB1FDE">
        <w:rPr>
          <w:rFonts w:asciiTheme="minorHAnsi" w:hAnsiTheme="minorHAnsi" w:cs="Arial"/>
          <w:sz w:val="22"/>
          <w:szCs w:val="22"/>
        </w:rPr>
        <w:t>as Ende der Leistung</w:t>
      </w:r>
      <w:r w:rsidR="00D80E26" w:rsidRPr="00DB1FDE">
        <w:rPr>
          <w:rFonts w:asciiTheme="minorHAnsi" w:hAnsiTheme="minorHAnsi" w:cs="Arial"/>
          <w:sz w:val="22"/>
          <w:szCs w:val="22"/>
        </w:rPr>
        <w:t xml:space="preserve">serbringung lag </w:t>
      </w:r>
      <w:r w:rsidR="00124FC6" w:rsidRPr="00DB1FDE">
        <w:rPr>
          <w:rFonts w:asciiTheme="minorHAnsi" w:hAnsiTheme="minorHAnsi" w:cs="Arial"/>
          <w:sz w:val="22"/>
          <w:szCs w:val="22"/>
        </w:rPr>
        <w:t>nicht vor dem 01.</w:t>
      </w:r>
      <w:r w:rsidR="009C3395">
        <w:rPr>
          <w:rFonts w:asciiTheme="minorHAnsi" w:hAnsiTheme="minorHAnsi" w:cs="Arial"/>
          <w:sz w:val="22"/>
          <w:szCs w:val="22"/>
        </w:rPr>
        <w:t>10</w:t>
      </w:r>
      <w:r w:rsidR="00124FC6" w:rsidRPr="00DB1FDE">
        <w:rPr>
          <w:rFonts w:asciiTheme="minorHAnsi" w:hAnsiTheme="minorHAnsi" w:cs="Arial"/>
          <w:sz w:val="22"/>
          <w:szCs w:val="22"/>
        </w:rPr>
        <w:t>.202</w:t>
      </w:r>
      <w:r w:rsidR="00EF13B3">
        <w:rPr>
          <w:rFonts w:asciiTheme="minorHAnsi" w:hAnsiTheme="minorHAnsi" w:cs="Arial"/>
          <w:sz w:val="22"/>
          <w:szCs w:val="22"/>
        </w:rPr>
        <w:t>2</w:t>
      </w:r>
      <w:r w:rsidR="00124FC6" w:rsidRPr="00DB1FDE">
        <w:rPr>
          <w:rFonts w:asciiTheme="minorHAnsi" w:hAnsiTheme="minorHAnsi" w:cs="Arial"/>
          <w:sz w:val="22"/>
          <w:szCs w:val="22"/>
        </w:rPr>
        <w:t>.</w:t>
      </w:r>
    </w:p>
    <w:p w14:paraId="0E128E63" w14:textId="386DB818" w:rsidR="00FC687A" w:rsidRPr="00FC687A" w:rsidRDefault="00FC687A" w:rsidP="00FC687A">
      <w:pPr>
        <w:spacing w:after="240"/>
        <w:jc w:val="both"/>
        <w:rPr>
          <w:rFonts w:asciiTheme="minorHAnsi" w:hAnsiTheme="minorHAnsi" w:cs="Arial"/>
          <w:sz w:val="22"/>
          <w:szCs w:val="22"/>
          <w:u w:val="single"/>
        </w:rPr>
      </w:pPr>
      <w:r w:rsidRPr="00FC687A">
        <w:rPr>
          <w:rFonts w:asciiTheme="minorHAnsi" w:hAnsiTheme="minorHAnsi" w:cs="Arial"/>
          <w:sz w:val="22"/>
          <w:szCs w:val="22"/>
          <w:u w:val="single"/>
        </w:rPr>
        <w:t xml:space="preserve">Für Los </w:t>
      </w:r>
      <w:r>
        <w:rPr>
          <w:rFonts w:asciiTheme="minorHAnsi" w:hAnsiTheme="minorHAnsi" w:cs="Arial"/>
          <w:sz w:val="22"/>
          <w:szCs w:val="22"/>
          <w:u w:val="single"/>
        </w:rPr>
        <w:t>2</w:t>
      </w:r>
      <w:r w:rsidRPr="00FC687A">
        <w:rPr>
          <w:rFonts w:asciiTheme="minorHAnsi" w:hAnsiTheme="minorHAnsi" w:cs="Arial"/>
          <w:sz w:val="22"/>
          <w:szCs w:val="22"/>
          <w:u w:val="single"/>
        </w:rPr>
        <w:t>:</w:t>
      </w:r>
    </w:p>
    <w:p w14:paraId="78ED1326" w14:textId="47555E46" w:rsidR="00FC687A" w:rsidRPr="007032A0" w:rsidRDefault="00FC687A" w:rsidP="00FC687A">
      <w:pPr>
        <w:pStyle w:val="Listenabsatz"/>
        <w:numPr>
          <w:ilvl w:val="0"/>
          <w:numId w:val="23"/>
        </w:numPr>
        <w:spacing w:after="240"/>
        <w:contextualSpacing w:val="0"/>
        <w:jc w:val="both"/>
        <w:rPr>
          <w:rFonts w:asciiTheme="minorHAnsi" w:hAnsiTheme="minorHAnsi" w:cs="Arial"/>
          <w:sz w:val="22"/>
          <w:szCs w:val="22"/>
        </w:rPr>
      </w:pPr>
      <w:r w:rsidRPr="007032A0">
        <w:rPr>
          <w:rFonts w:asciiTheme="minorHAnsi" w:hAnsiTheme="minorHAnsi" w:cs="Arial"/>
          <w:sz w:val="22"/>
          <w:szCs w:val="22"/>
        </w:rPr>
        <w:t xml:space="preserve">Gegenstand </w:t>
      </w:r>
      <w:r w:rsidR="00B87E25" w:rsidRPr="007032A0">
        <w:rPr>
          <w:rFonts w:asciiTheme="minorHAnsi" w:hAnsiTheme="minorHAnsi" w:cs="Arial"/>
          <w:sz w:val="22"/>
          <w:szCs w:val="22"/>
        </w:rPr>
        <w:t>der</w:t>
      </w:r>
      <w:r w:rsidRPr="007032A0">
        <w:rPr>
          <w:rFonts w:asciiTheme="minorHAnsi" w:hAnsiTheme="minorHAnsi" w:cs="Arial"/>
          <w:sz w:val="22"/>
          <w:szCs w:val="22"/>
        </w:rPr>
        <w:t xml:space="preserve"> Referenz ist bzw. war die Lieferung von Erdgas</w:t>
      </w:r>
      <w:r w:rsidR="007032A0">
        <w:rPr>
          <w:rFonts w:asciiTheme="minorHAnsi" w:hAnsiTheme="minorHAnsi" w:cs="Arial"/>
          <w:sz w:val="22"/>
          <w:szCs w:val="22"/>
        </w:rPr>
        <w:t>.</w:t>
      </w:r>
    </w:p>
    <w:p w14:paraId="3A0498EF" w14:textId="05814A31" w:rsidR="00FC687A" w:rsidRPr="007032A0" w:rsidRDefault="00DB1FDE" w:rsidP="00FC687A">
      <w:pPr>
        <w:pStyle w:val="Listenabsatz"/>
        <w:numPr>
          <w:ilvl w:val="0"/>
          <w:numId w:val="23"/>
        </w:numPr>
        <w:spacing w:after="240"/>
        <w:contextualSpacing w:val="0"/>
        <w:jc w:val="both"/>
        <w:rPr>
          <w:rFonts w:asciiTheme="minorHAnsi" w:hAnsiTheme="minorHAnsi" w:cs="Arial"/>
          <w:sz w:val="22"/>
          <w:szCs w:val="22"/>
        </w:rPr>
      </w:pPr>
      <w:r>
        <w:rPr>
          <w:rFonts w:asciiTheme="minorHAnsi" w:hAnsiTheme="minorHAnsi" w:cs="Arial"/>
          <w:sz w:val="22"/>
          <w:szCs w:val="22"/>
        </w:rPr>
        <w:t>D</w:t>
      </w:r>
      <w:r w:rsidR="00B87E25" w:rsidRPr="00403F4D">
        <w:rPr>
          <w:rFonts w:asciiTheme="minorHAnsi" w:hAnsiTheme="minorHAnsi" w:cs="Arial"/>
          <w:sz w:val="22"/>
          <w:szCs w:val="22"/>
        </w:rPr>
        <w:t xml:space="preserve">er Auftrag hatte eine Laufzeit von mindestens </w:t>
      </w:r>
      <w:r w:rsidRPr="00DB1FDE">
        <w:rPr>
          <w:rFonts w:asciiTheme="minorHAnsi" w:hAnsiTheme="minorHAnsi" w:cs="Arial"/>
          <w:sz w:val="22"/>
          <w:szCs w:val="22"/>
        </w:rPr>
        <w:t xml:space="preserve">einem Jahr </w:t>
      </w:r>
      <w:r w:rsidR="00B87E25" w:rsidRPr="00403F4D">
        <w:rPr>
          <w:rFonts w:asciiTheme="minorHAnsi" w:hAnsiTheme="minorHAnsi" w:cs="Arial"/>
          <w:sz w:val="22"/>
          <w:szCs w:val="22"/>
        </w:rPr>
        <w:t xml:space="preserve">und umfasste eine Abnahmemenge </w:t>
      </w:r>
      <w:r w:rsidR="00B87E25" w:rsidRPr="007032A0">
        <w:rPr>
          <w:rFonts w:asciiTheme="minorHAnsi" w:hAnsiTheme="minorHAnsi" w:cs="Arial"/>
          <w:sz w:val="22"/>
          <w:szCs w:val="22"/>
        </w:rPr>
        <w:t xml:space="preserve">von mindestens </w:t>
      </w:r>
      <w:r w:rsidR="007032A0" w:rsidRPr="007032A0">
        <w:rPr>
          <w:rFonts w:asciiTheme="minorHAnsi" w:hAnsiTheme="minorHAnsi" w:cs="Arial"/>
          <w:sz w:val="22"/>
          <w:szCs w:val="22"/>
        </w:rPr>
        <w:t xml:space="preserve">10.000 MWh </w:t>
      </w:r>
      <w:r w:rsidR="00B87E25" w:rsidRPr="007032A0">
        <w:rPr>
          <w:rFonts w:asciiTheme="minorHAnsi" w:hAnsiTheme="minorHAnsi" w:cs="Arial"/>
          <w:sz w:val="22"/>
          <w:szCs w:val="22"/>
        </w:rPr>
        <w:t>pro Jahr</w:t>
      </w:r>
      <w:r w:rsidR="007032A0">
        <w:rPr>
          <w:rFonts w:asciiTheme="minorHAnsi" w:hAnsiTheme="minorHAnsi" w:cs="Arial"/>
          <w:sz w:val="22"/>
          <w:szCs w:val="22"/>
        </w:rPr>
        <w:t>.</w:t>
      </w:r>
    </w:p>
    <w:p w14:paraId="2E06EDF1" w14:textId="04151976" w:rsidR="0034671E" w:rsidRDefault="00DB1FDE" w:rsidP="0034671E">
      <w:pPr>
        <w:pStyle w:val="Listenabsatz"/>
        <w:numPr>
          <w:ilvl w:val="0"/>
          <w:numId w:val="23"/>
        </w:numPr>
        <w:spacing w:after="240"/>
        <w:contextualSpacing w:val="0"/>
        <w:jc w:val="both"/>
        <w:rPr>
          <w:rFonts w:asciiTheme="minorHAnsi" w:hAnsiTheme="minorHAnsi" w:cs="Arial"/>
          <w:sz w:val="22"/>
          <w:szCs w:val="22"/>
        </w:rPr>
      </w:pPr>
      <w:r>
        <w:rPr>
          <w:rFonts w:asciiTheme="minorHAnsi" w:hAnsiTheme="minorHAnsi" w:cs="Arial"/>
          <w:sz w:val="22"/>
          <w:szCs w:val="22"/>
        </w:rPr>
        <w:t>D</w:t>
      </w:r>
      <w:r w:rsidR="00FC687A">
        <w:rPr>
          <w:rFonts w:asciiTheme="minorHAnsi" w:hAnsiTheme="minorHAnsi" w:cs="Arial"/>
          <w:sz w:val="22"/>
          <w:szCs w:val="22"/>
        </w:rPr>
        <w:t>ie</w:t>
      </w:r>
      <w:r w:rsidR="00FC687A" w:rsidRPr="00187263">
        <w:rPr>
          <w:rFonts w:asciiTheme="minorHAnsi" w:hAnsiTheme="minorHAnsi" w:cs="Arial"/>
          <w:sz w:val="22"/>
          <w:szCs w:val="22"/>
        </w:rPr>
        <w:t xml:space="preserve"> </w:t>
      </w:r>
      <w:r w:rsidR="00FC687A">
        <w:rPr>
          <w:rFonts w:asciiTheme="minorHAnsi" w:hAnsiTheme="minorHAnsi" w:cs="Arial"/>
          <w:sz w:val="22"/>
          <w:szCs w:val="22"/>
        </w:rPr>
        <w:t>Lieferleistungen wurden in der Europäischen Union</w:t>
      </w:r>
      <w:r w:rsidR="00D80E26">
        <w:rPr>
          <w:rFonts w:asciiTheme="minorHAnsi" w:hAnsiTheme="minorHAnsi" w:cs="Arial"/>
          <w:sz w:val="22"/>
          <w:szCs w:val="22"/>
        </w:rPr>
        <w:t xml:space="preserve"> oder dem EWR</w:t>
      </w:r>
      <w:r w:rsidR="00FC687A">
        <w:rPr>
          <w:rFonts w:asciiTheme="minorHAnsi" w:hAnsiTheme="minorHAnsi" w:cs="Arial"/>
          <w:sz w:val="22"/>
          <w:szCs w:val="22"/>
        </w:rPr>
        <w:t xml:space="preserve"> erbracht</w:t>
      </w:r>
      <w:r>
        <w:rPr>
          <w:rFonts w:asciiTheme="minorHAnsi" w:hAnsiTheme="minorHAnsi" w:cs="Arial"/>
          <w:sz w:val="22"/>
          <w:szCs w:val="22"/>
        </w:rPr>
        <w:t>.</w:t>
      </w:r>
    </w:p>
    <w:bookmarkEnd w:id="24"/>
    <w:p w14:paraId="4EC11580" w14:textId="50EC04B0" w:rsidR="00DB1FDE" w:rsidRPr="00DB1FDE" w:rsidRDefault="00DB1FDE" w:rsidP="00DB1FDE">
      <w:pPr>
        <w:pStyle w:val="Listenabsatz"/>
        <w:numPr>
          <w:ilvl w:val="0"/>
          <w:numId w:val="23"/>
        </w:numPr>
        <w:spacing w:after="240"/>
        <w:contextualSpacing w:val="0"/>
        <w:jc w:val="both"/>
        <w:rPr>
          <w:rFonts w:asciiTheme="minorHAnsi" w:hAnsiTheme="minorHAnsi" w:cs="Arial"/>
          <w:sz w:val="22"/>
          <w:szCs w:val="22"/>
        </w:rPr>
      </w:pPr>
      <w:r w:rsidRPr="00DB1FDE">
        <w:rPr>
          <w:rFonts w:asciiTheme="minorHAnsi" w:hAnsiTheme="minorHAnsi" w:cs="Arial"/>
          <w:sz w:val="22"/>
          <w:szCs w:val="22"/>
        </w:rPr>
        <w:t>Das Ende der Leistungserbringung lag nicht vor dem 01.</w:t>
      </w:r>
      <w:r w:rsidR="009C3395">
        <w:rPr>
          <w:rFonts w:asciiTheme="minorHAnsi" w:hAnsiTheme="minorHAnsi" w:cs="Arial"/>
          <w:sz w:val="22"/>
          <w:szCs w:val="22"/>
        </w:rPr>
        <w:t>10</w:t>
      </w:r>
      <w:r w:rsidRPr="00DB1FDE">
        <w:rPr>
          <w:rFonts w:asciiTheme="minorHAnsi" w:hAnsiTheme="minorHAnsi" w:cs="Arial"/>
          <w:sz w:val="22"/>
          <w:szCs w:val="22"/>
        </w:rPr>
        <w:t>.202</w:t>
      </w:r>
      <w:r w:rsidR="00EF13B3">
        <w:rPr>
          <w:rFonts w:asciiTheme="minorHAnsi" w:hAnsiTheme="minorHAnsi" w:cs="Arial"/>
          <w:sz w:val="22"/>
          <w:szCs w:val="22"/>
        </w:rPr>
        <w:t>2</w:t>
      </w:r>
      <w:r w:rsidRPr="00DB1FDE">
        <w:rPr>
          <w:rFonts w:asciiTheme="minorHAnsi" w:hAnsiTheme="minorHAnsi" w:cs="Arial"/>
          <w:sz w:val="22"/>
          <w:szCs w:val="22"/>
        </w:rPr>
        <w:t>.</w:t>
      </w:r>
    </w:p>
    <w:p w14:paraId="12C437BE" w14:textId="7DAB9A0D" w:rsidR="00124FC6" w:rsidRPr="006F6D6E" w:rsidRDefault="00124FC6" w:rsidP="00124FC6">
      <w:pPr>
        <w:spacing w:after="120"/>
        <w:jc w:val="both"/>
        <w:rPr>
          <w:rFonts w:asciiTheme="minorHAnsi" w:hAnsiTheme="minorHAnsi" w:cs="Arial"/>
          <w:sz w:val="22"/>
          <w:szCs w:val="22"/>
        </w:rPr>
      </w:pPr>
      <w:r w:rsidRPr="006F6D6E">
        <w:rPr>
          <w:rFonts w:asciiTheme="minorHAnsi" w:hAnsiTheme="minorHAnsi" w:cs="Arial"/>
          <w:sz w:val="22"/>
          <w:szCs w:val="22"/>
        </w:rPr>
        <w:t xml:space="preserve">In der Bieter-Referenzliste sind zu jeder Bieterreferenz die in der Vergabeunterlage </w:t>
      </w:r>
      <w:r w:rsidRPr="00BB6ABA">
        <w:rPr>
          <w:rFonts w:asciiTheme="minorHAnsi" w:hAnsiTheme="minorHAnsi" w:cs="Arial"/>
          <w:b/>
          <w:bCs/>
          <w:sz w:val="22"/>
          <w:szCs w:val="22"/>
        </w:rPr>
        <w:t>B00-1</w:t>
      </w:r>
      <w:r w:rsidRPr="006F6D6E">
        <w:rPr>
          <w:rFonts w:asciiTheme="minorHAnsi" w:hAnsiTheme="minorHAnsi" w:cs="Arial"/>
          <w:sz w:val="22"/>
          <w:szCs w:val="22"/>
        </w:rPr>
        <w:t xml:space="preserve"> abgefragten Angaben zu machen.</w:t>
      </w:r>
    </w:p>
    <w:p w14:paraId="0C9B234F" w14:textId="014C5E9A" w:rsidR="00124FC6" w:rsidRPr="006C6403" w:rsidRDefault="00FC2082" w:rsidP="00124FC6">
      <w:pPr>
        <w:spacing w:after="240"/>
        <w:jc w:val="both"/>
        <w:rPr>
          <w:rFonts w:asciiTheme="minorHAnsi" w:hAnsiTheme="minorHAnsi"/>
          <w:color w:val="FF0000"/>
          <w:sz w:val="22"/>
        </w:rPr>
      </w:pPr>
      <w:r>
        <w:rPr>
          <w:rFonts w:asciiTheme="minorHAnsi" w:hAnsiTheme="minorHAnsi"/>
          <w:color w:val="FF0000"/>
          <w:sz w:val="22"/>
        </w:rPr>
        <w:t xml:space="preserve">Mindestanforderung an die Eignung ist der Nachweis </w:t>
      </w:r>
      <w:r w:rsidR="00CB23C5">
        <w:rPr>
          <w:rFonts w:asciiTheme="minorHAnsi" w:hAnsiTheme="minorHAnsi"/>
          <w:color w:val="FF0000"/>
          <w:sz w:val="22"/>
        </w:rPr>
        <w:t xml:space="preserve">von mindestens </w:t>
      </w:r>
      <w:r w:rsidR="00DB1FDE">
        <w:rPr>
          <w:rFonts w:asciiTheme="minorHAnsi" w:hAnsiTheme="minorHAnsi"/>
          <w:b/>
          <w:bCs/>
          <w:color w:val="FF0000"/>
          <w:sz w:val="22"/>
          <w:u w:val="single"/>
        </w:rPr>
        <w:t>einer</w:t>
      </w:r>
      <w:r w:rsidR="00124FC6" w:rsidRPr="00206D92">
        <w:rPr>
          <w:rFonts w:asciiTheme="minorHAnsi" w:hAnsiTheme="minorHAnsi"/>
          <w:b/>
          <w:bCs/>
          <w:color w:val="FF0000"/>
          <w:sz w:val="22"/>
          <w:u w:val="single"/>
        </w:rPr>
        <w:t xml:space="preserve"> Referenz</w:t>
      </w:r>
      <w:r w:rsidR="00B32AE4" w:rsidRPr="00B32AE4">
        <w:rPr>
          <w:rFonts w:asciiTheme="minorHAnsi" w:hAnsiTheme="minorHAnsi"/>
          <w:color w:val="FF0000"/>
          <w:sz w:val="22"/>
          <w:u w:val="single"/>
        </w:rPr>
        <w:t xml:space="preserve"> (für das jeweils angebotene Los)</w:t>
      </w:r>
      <w:r w:rsidR="00CB23C5" w:rsidRPr="00B32AE4">
        <w:rPr>
          <w:rFonts w:asciiTheme="minorHAnsi" w:hAnsiTheme="minorHAnsi"/>
          <w:color w:val="FF0000"/>
          <w:sz w:val="22"/>
        </w:rPr>
        <w:t xml:space="preserve">, </w:t>
      </w:r>
      <w:r w:rsidR="00124FC6" w:rsidRPr="00206D92">
        <w:rPr>
          <w:rFonts w:asciiTheme="minorHAnsi" w:hAnsiTheme="minorHAnsi"/>
          <w:color w:val="FF0000"/>
          <w:sz w:val="22"/>
        </w:rPr>
        <w:t xml:space="preserve">die </w:t>
      </w:r>
      <w:r w:rsidR="00CB23C5">
        <w:rPr>
          <w:rFonts w:asciiTheme="minorHAnsi" w:hAnsiTheme="minorHAnsi"/>
          <w:color w:val="FF0000"/>
          <w:sz w:val="22"/>
        </w:rPr>
        <w:t xml:space="preserve">alle oben </w:t>
      </w:r>
      <w:r w:rsidR="00B32AE4">
        <w:rPr>
          <w:rFonts w:asciiTheme="minorHAnsi" w:hAnsiTheme="minorHAnsi"/>
          <w:color w:val="FF0000"/>
          <w:sz w:val="22"/>
        </w:rPr>
        <w:t xml:space="preserve">für das jeweilige Los </w:t>
      </w:r>
      <w:r w:rsidR="00CB23C5">
        <w:rPr>
          <w:rFonts w:asciiTheme="minorHAnsi" w:hAnsiTheme="minorHAnsi"/>
          <w:color w:val="FF0000"/>
          <w:sz w:val="22"/>
        </w:rPr>
        <w:t>genannten Eigenschaften aufweis</w:t>
      </w:r>
      <w:r w:rsidR="00B32AE4">
        <w:rPr>
          <w:rFonts w:asciiTheme="minorHAnsi" w:hAnsiTheme="minorHAnsi"/>
          <w:color w:val="FF0000"/>
          <w:sz w:val="22"/>
        </w:rPr>
        <w:t>t</w:t>
      </w:r>
      <w:r w:rsidR="00124FC6" w:rsidRPr="00206D92">
        <w:rPr>
          <w:rFonts w:asciiTheme="minorHAnsi" w:hAnsiTheme="minorHAnsi"/>
          <w:color w:val="FF0000"/>
          <w:sz w:val="22"/>
        </w:rPr>
        <w:t>.</w:t>
      </w:r>
    </w:p>
    <w:p w14:paraId="36A6326A" w14:textId="4E1519C8" w:rsidR="00124FC6" w:rsidRDefault="00124FC6" w:rsidP="00124FC6">
      <w:pPr>
        <w:spacing w:after="240"/>
        <w:jc w:val="both"/>
        <w:rPr>
          <w:rFonts w:asciiTheme="minorHAnsi" w:hAnsiTheme="minorHAnsi" w:cs="Arial"/>
          <w:sz w:val="22"/>
          <w:szCs w:val="22"/>
        </w:rPr>
      </w:pPr>
      <w:r w:rsidRPr="006F6D6E">
        <w:rPr>
          <w:rFonts w:asciiTheme="minorHAnsi" w:hAnsiTheme="minorHAnsi" w:cs="Arial"/>
          <w:sz w:val="22"/>
          <w:szCs w:val="22"/>
        </w:rPr>
        <w:t>Bietergemeinschaften haben anzugeben, welches Mitglied die jeweilige Referenz bzw. welche konkreten Teilleistungen bearbeitet hat</w:t>
      </w:r>
      <w:r w:rsidR="00697A9F">
        <w:rPr>
          <w:rFonts w:asciiTheme="minorHAnsi" w:hAnsiTheme="minorHAnsi" w:cs="Arial"/>
          <w:sz w:val="22"/>
          <w:szCs w:val="22"/>
        </w:rPr>
        <w:t xml:space="preserve">; </w:t>
      </w:r>
      <w:r w:rsidR="00697A9F" w:rsidRPr="00D10E2E">
        <w:rPr>
          <w:rFonts w:asciiTheme="minorHAnsi" w:hAnsiTheme="minorHAnsi" w:cs="Arial"/>
          <w:sz w:val="22"/>
          <w:szCs w:val="22"/>
        </w:rPr>
        <w:t>die Möglichkeit zur Eignungs</w:t>
      </w:r>
      <w:r w:rsidR="00697A9F">
        <w:rPr>
          <w:rFonts w:asciiTheme="minorHAnsi" w:hAnsiTheme="minorHAnsi" w:cs="Arial"/>
          <w:sz w:val="22"/>
          <w:szCs w:val="22"/>
        </w:rPr>
        <w:t>leihe (siehe Abschnitt 2.</w:t>
      </w:r>
      <w:r w:rsidR="00B32AE4">
        <w:rPr>
          <w:rFonts w:asciiTheme="minorHAnsi" w:hAnsiTheme="minorHAnsi" w:cs="Arial"/>
          <w:sz w:val="22"/>
          <w:szCs w:val="22"/>
        </w:rPr>
        <w:t>6</w:t>
      </w:r>
      <w:r w:rsidR="00697A9F" w:rsidRPr="00D10E2E">
        <w:rPr>
          <w:rFonts w:asciiTheme="minorHAnsi" w:hAnsiTheme="minorHAnsi" w:cs="Arial"/>
          <w:sz w:val="22"/>
          <w:szCs w:val="22"/>
        </w:rPr>
        <w:t>.</w:t>
      </w:r>
      <w:r w:rsidR="00B32AE4">
        <w:rPr>
          <w:rFonts w:asciiTheme="minorHAnsi" w:hAnsiTheme="minorHAnsi" w:cs="Arial"/>
          <w:sz w:val="22"/>
          <w:szCs w:val="22"/>
        </w:rPr>
        <w:t>4</w:t>
      </w:r>
      <w:r w:rsidR="00697A9F" w:rsidRPr="00D10E2E">
        <w:rPr>
          <w:rFonts w:asciiTheme="minorHAnsi" w:hAnsiTheme="minorHAnsi" w:cs="Arial"/>
          <w:sz w:val="22"/>
          <w:szCs w:val="22"/>
        </w:rPr>
        <w:t>) bleibt hiervon unberührt</w:t>
      </w:r>
      <w:r w:rsidRPr="006F6D6E">
        <w:rPr>
          <w:rFonts w:asciiTheme="minorHAnsi" w:hAnsiTheme="minorHAnsi" w:cs="Arial"/>
          <w:sz w:val="22"/>
          <w:szCs w:val="22"/>
        </w:rPr>
        <w:t>.</w:t>
      </w:r>
    </w:p>
    <w:p w14:paraId="2072E2A8" w14:textId="77777777" w:rsidR="00B26BE1" w:rsidRPr="0047642F" w:rsidRDefault="00B26BE1" w:rsidP="00416EBC">
      <w:pPr>
        <w:pStyle w:val="Listenabsatz"/>
        <w:keepNext/>
        <w:numPr>
          <w:ilvl w:val="2"/>
          <w:numId w:val="3"/>
        </w:numPr>
        <w:spacing w:before="360" w:after="240"/>
        <w:ind w:left="709" w:hanging="709"/>
        <w:contextualSpacing w:val="0"/>
        <w:jc w:val="both"/>
        <w:outlineLvl w:val="2"/>
        <w:rPr>
          <w:rFonts w:asciiTheme="minorHAnsi" w:hAnsiTheme="minorHAnsi" w:cs="Arial"/>
          <w:b/>
          <w:sz w:val="22"/>
          <w:szCs w:val="22"/>
        </w:rPr>
      </w:pPr>
      <w:r>
        <w:rPr>
          <w:rFonts w:asciiTheme="minorHAnsi" w:hAnsiTheme="minorHAnsi" w:cs="Arial"/>
          <w:b/>
          <w:sz w:val="22"/>
          <w:szCs w:val="22"/>
        </w:rPr>
        <w:t>Umsatzangaben</w:t>
      </w:r>
    </w:p>
    <w:p w14:paraId="03194CB8" w14:textId="77777777" w:rsidR="002469DE" w:rsidRDefault="002469DE" w:rsidP="002469DE">
      <w:pPr>
        <w:spacing w:after="240"/>
        <w:jc w:val="both"/>
        <w:rPr>
          <w:rFonts w:asciiTheme="minorHAnsi" w:hAnsiTheme="minorHAnsi" w:cs="Arial"/>
          <w:sz w:val="22"/>
          <w:szCs w:val="22"/>
        </w:rPr>
      </w:pPr>
      <w:r>
        <w:rPr>
          <w:rFonts w:asciiTheme="minorHAnsi" w:hAnsiTheme="minorHAnsi" w:cs="Arial"/>
          <w:sz w:val="22"/>
          <w:szCs w:val="22"/>
        </w:rPr>
        <w:t>Der Bieter hat für die letzten drei abgeschlossenen Geschäftsjahre den jeweiligen Jahresgesamtumsatz anzugeben. Bietergemeinschaften haben entsprechende Umsatzangaben für alle Mitglieder zu machen; es genügt die entsprechende Summenangabe für alle Mitglieder zusammen.</w:t>
      </w:r>
    </w:p>
    <w:p w14:paraId="7CA0F25A" w14:textId="77777777" w:rsidR="002469DE" w:rsidRDefault="002469DE" w:rsidP="002469DE">
      <w:pPr>
        <w:tabs>
          <w:tab w:val="left" w:pos="2944"/>
        </w:tabs>
        <w:spacing w:after="240"/>
        <w:jc w:val="both"/>
        <w:rPr>
          <w:rFonts w:asciiTheme="minorHAnsi" w:hAnsiTheme="minorHAnsi" w:cs="Arial"/>
          <w:sz w:val="22"/>
          <w:szCs w:val="22"/>
        </w:rPr>
      </w:pPr>
      <w:r>
        <w:rPr>
          <w:rFonts w:asciiTheme="minorHAnsi" w:hAnsiTheme="minorHAnsi" w:cs="Arial"/>
          <w:sz w:val="22"/>
          <w:szCs w:val="22"/>
        </w:rPr>
        <w:t>Die Angabe erfolgt im Angebotsvorblatt.</w:t>
      </w:r>
    </w:p>
    <w:p w14:paraId="00F0B63D" w14:textId="77777777" w:rsidR="00B26BE1" w:rsidRPr="0047642F" w:rsidRDefault="00B26BE1" w:rsidP="00416EBC">
      <w:pPr>
        <w:pStyle w:val="Listenabsatz"/>
        <w:keepNext/>
        <w:numPr>
          <w:ilvl w:val="2"/>
          <w:numId w:val="3"/>
        </w:numPr>
        <w:spacing w:before="360" w:after="240"/>
        <w:ind w:left="709" w:hanging="709"/>
        <w:contextualSpacing w:val="0"/>
        <w:jc w:val="both"/>
        <w:outlineLvl w:val="2"/>
        <w:rPr>
          <w:rFonts w:asciiTheme="minorHAnsi" w:hAnsiTheme="minorHAnsi" w:cs="Arial"/>
          <w:b/>
          <w:sz w:val="22"/>
          <w:szCs w:val="22"/>
        </w:rPr>
      </w:pPr>
      <w:r>
        <w:rPr>
          <w:rFonts w:asciiTheme="minorHAnsi" w:hAnsiTheme="minorHAnsi" w:cs="Arial"/>
          <w:b/>
          <w:sz w:val="22"/>
          <w:szCs w:val="22"/>
        </w:rPr>
        <w:lastRenderedPageBreak/>
        <w:t>Eignungsleihe</w:t>
      </w:r>
    </w:p>
    <w:p w14:paraId="2D8BEDB2" w14:textId="0D95D9BC" w:rsidR="00B26BE1" w:rsidRDefault="00B26BE1" w:rsidP="00B32AE4">
      <w:pPr>
        <w:keepNext/>
        <w:keepLines/>
        <w:spacing w:after="240"/>
        <w:jc w:val="both"/>
        <w:rPr>
          <w:rFonts w:asciiTheme="minorHAnsi" w:hAnsiTheme="minorHAnsi" w:cs="Arial"/>
          <w:sz w:val="22"/>
          <w:szCs w:val="22"/>
        </w:rPr>
      </w:pPr>
      <w:r w:rsidRPr="0016028F">
        <w:rPr>
          <w:rFonts w:asciiTheme="minorHAnsi" w:hAnsiTheme="minorHAnsi" w:cs="Arial"/>
          <w:sz w:val="22"/>
          <w:szCs w:val="22"/>
        </w:rPr>
        <w:t>Einzelbietern und Bietergemeinschaften steht die Möglichkeit der Eignungsleihe unter den gesetzlichen Voraussetzungen (vgl. § 47 VgV) offen.</w:t>
      </w:r>
      <w:r w:rsidR="0016028F" w:rsidRPr="0016028F">
        <w:rPr>
          <w:rFonts w:asciiTheme="minorHAnsi" w:hAnsiTheme="minorHAnsi" w:cs="Arial"/>
          <w:sz w:val="22"/>
          <w:szCs w:val="22"/>
        </w:rPr>
        <w:t xml:space="preserve"> Zum Nachweis, dass die für den Auftrag erforderlichen Mittel tatsächlich zur Verfügung stehen werden, kann </w:t>
      </w:r>
      <w:r w:rsidR="00C805BB">
        <w:rPr>
          <w:rFonts w:asciiTheme="minorHAnsi" w:hAnsiTheme="minorHAnsi" w:cs="Arial"/>
          <w:sz w:val="22"/>
          <w:szCs w:val="22"/>
        </w:rPr>
        <w:t>insbesondere die „</w:t>
      </w:r>
      <w:r w:rsidR="0016028F" w:rsidRPr="0016028F">
        <w:rPr>
          <w:rFonts w:asciiTheme="minorHAnsi" w:hAnsiTheme="minorHAnsi" w:cs="Arial"/>
          <w:sz w:val="22"/>
          <w:szCs w:val="22"/>
        </w:rPr>
        <w:t>Verpflichtungserklärung</w:t>
      </w:r>
      <w:r w:rsidR="0016028F">
        <w:rPr>
          <w:rFonts w:asciiTheme="minorHAnsi" w:hAnsiTheme="minorHAnsi" w:cs="Arial"/>
          <w:sz w:val="22"/>
          <w:szCs w:val="22"/>
        </w:rPr>
        <w:t xml:space="preserve"> </w:t>
      </w:r>
      <w:r w:rsidR="00C805BB">
        <w:rPr>
          <w:rFonts w:asciiTheme="minorHAnsi" w:hAnsiTheme="minorHAnsi" w:cs="Arial"/>
          <w:sz w:val="22"/>
          <w:szCs w:val="22"/>
        </w:rPr>
        <w:t xml:space="preserve">Eignungsleihe (Formular B00-5) </w:t>
      </w:r>
      <w:r w:rsidR="0016028F">
        <w:rPr>
          <w:rFonts w:asciiTheme="minorHAnsi" w:hAnsiTheme="minorHAnsi" w:cs="Arial"/>
          <w:sz w:val="22"/>
          <w:szCs w:val="22"/>
        </w:rPr>
        <w:t>verwendet werden.</w:t>
      </w:r>
    </w:p>
    <w:p w14:paraId="3E2445BF" w14:textId="43502072" w:rsidR="00FA51F4" w:rsidRPr="00F93093" w:rsidRDefault="00FA51F4" w:rsidP="00FA51F4">
      <w:pPr>
        <w:spacing w:after="240"/>
        <w:jc w:val="both"/>
        <w:rPr>
          <w:rFonts w:asciiTheme="minorHAnsi" w:hAnsiTheme="minorHAnsi" w:cs="Arial"/>
          <w:sz w:val="22"/>
          <w:szCs w:val="22"/>
        </w:rPr>
      </w:pPr>
      <w:bookmarkStart w:id="25" w:name="_Hlk143806286"/>
      <w:r>
        <w:rPr>
          <w:rFonts w:asciiTheme="minorHAnsi" w:hAnsiTheme="minorHAnsi" w:cs="Arial"/>
          <w:sz w:val="22"/>
          <w:szCs w:val="22"/>
        </w:rPr>
        <w:t xml:space="preserve">Bei </w:t>
      </w:r>
      <w:r w:rsidR="00686B2D">
        <w:rPr>
          <w:rFonts w:asciiTheme="minorHAnsi" w:hAnsiTheme="minorHAnsi" w:cs="Arial"/>
          <w:sz w:val="22"/>
          <w:szCs w:val="22"/>
        </w:rPr>
        <w:t xml:space="preserve">den </w:t>
      </w:r>
      <w:r w:rsidRPr="00E40DE4">
        <w:rPr>
          <w:rFonts w:asciiTheme="minorHAnsi" w:hAnsiTheme="minorHAnsi" w:cs="Arial"/>
          <w:sz w:val="22"/>
          <w:szCs w:val="22"/>
        </w:rPr>
        <w:t>Referenzen</w:t>
      </w:r>
      <w:r>
        <w:rPr>
          <w:rFonts w:asciiTheme="minorHAnsi" w:hAnsiTheme="minorHAnsi" w:cs="Arial"/>
          <w:sz w:val="22"/>
          <w:szCs w:val="22"/>
        </w:rPr>
        <w:t xml:space="preserve"> ist eine </w:t>
      </w:r>
      <w:r w:rsidRPr="00E40DE4">
        <w:rPr>
          <w:rFonts w:asciiTheme="minorHAnsi" w:hAnsiTheme="minorHAnsi" w:cs="Arial"/>
          <w:sz w:val="22"/>
          <w:szCs w:val="22"/>
        </w:rPr>
        <w:t xml:space="preserve">Eignungsleihe </w:t>
      </w:r>
      <w:r>
        <w:rPr>
          <w:rFonts w:asciiTheme="minorHAnsi" w:hAnsiTheme="minorHAnsi" w:cs="Arial"/>
          <w:sz w:val="22"/>
          <w:szCs w:val="22"/>
        </w:rPr>
        <w:t xml:space="preserve">nur möglich, wenn </w:t>
      </w:r>
      <w:r w:rsidRPr="00E40DE4">
        <w:rPr>
          <w:rFonts w:asciiTheme="minorHAnsi" w:hAnsiTheme="minorHAnsi" w:cs="Arial"/>
          <w:sz w:val="22"/>
          <w:szCs w:val="22"/>
        </w:rPr>
        <w:t xml:space="preserve">das </w:t>
      </w:r>
      <w:r w:rsidR="00206F76">
        <w:rPr>
          <w:rFonts w:asciiTheme="minorHAnsi" w:hAnsiTheme="minorHAnsi" w:cs="Arial"/>
          <w:sz w:val="22"/>
          <w:szCs w:val="22"/>
        </w:rPr>
        <w:t xml:space="preserve">Drittunternehmen, dessen Ressourcen insoweit in Anspruch genommen werden, </w:t>
      </w:r>
      <w:r w:rsidRPr="00E40DE4">
        <w:rPr>
          <w:rFonts w:asciiTheme="minorHAnsi" w:hAnsiTheme="minorHAnsi" w:cs="Arial"/>
          <w:sz w:val="22"/>
          <w:szCs w:val="22"/>
        </w:rPr>
        <w:t xml:space="preserve">die entsprechenden Leistungen (z.B. Leistungsphasen) auch im Auftragsfall selbst (z.B. als Nachunternehmer) </w:t>
      </w:r>
      <w:r>
        <w:rPr>
          <w:rFonts w:asciiTheme="minorHAnsi" w:hAnsiTheme="minorHAnsi" w:cs="Arial"/>
          <w:sz w:val="22"/>
          <w:szCs w:val="22"/>
        </w:rPr>
        <w:t>bearbeitet</w:t>
      </w:r>
      <w:r w:rsidR="00686B2D">
        <w:rPr>
          <w:rFonts w:asciiTheme="minorHAnsi" w:hAnsiTheme="minorHAnsi" w:cs="Arial"/>
          <w:sz w:val="22"/>
          <w:szCs w:val="22"/>
        </w:rPr>
        <w:t xml:space="preserve">, </w:t>
      </w:r>
      <w:r w:rsidR="00686B2D" w:rsidRPr="00686B2D">
        <w:rPr>
          <w:rFonts w:asciiTheme="minorHAnsi" w:hAnsiTheme="minorHAnsi" w:cs="Arial"/>
          <w:sz w:val="22"/>
          <w:szCs w:val="22"/>
        </w:rPr>
        <w:t>vgl. §</w:t>
      </w:r>
      <w:r w:rsidR="00686B2D">
        <w:rPr>
          <w:rFonts w:asciiTheme="minorHAnsi" w:hAnsiTheme="minorHAnsi" w:cs="Arial"/>
          <w:sz w:val="22"/>
          <w:szCs w:val="22"/>
        </w:rPr>
        <w:t> </w:t>
      </w:r>
      <w:r w:rsidR="00686B2D" w:rsidRPr="00686B2D">
        <w:rPr>
          <w:rFonts w:asciiTheme="minorHAnsi" w:hAnsiTheme="minorHAnsi" w:cs="Arial"/>
          <w:sz w:val="22"/>
          <w:szCs w:val="22"/>
        </w:rPr>
        <w:t>47 Abs.</w:t>
      </w:r>
      <w:r w:rsidR="00686B2D">
        <w:rPr>
          <w:rFonts w:asciiTheme="minorHAnsi" w:hAnsiTheme="minorHAnsi" w:cs="Arial"/>
          <w:sz w:val="22"/>
          <w:szCs w:val="22"/>
        </w:rPr>
        <w:t> </w:t>
      </w:r>
      <w:r w:rsidR="00686B2D" w:rsidRPr="00686B2D">
        <w:rPr>
          <w:rFonts w:asciiTheme="minorHAnsi" w:hAnsiTheme="minorHAnsi" w:cs="Arial"/>
          <w:sz w:val="22"/>
          <w:szCs w:val="22"/>
        </w:rPr>
        <w:t>1 S</w:t>
      </w:r>
      <w:r w:rsidR="00686B2D">
        <w:rPr>
          <w:rFonts w:asciiTheme="minorHAnsi" w:hAnsiTheme="minorHAnsi" w:cs="Arial"/>
          <w:sz w:val="22"/>
          <w:szCs w:val="22"/>
        </w:rPr>
        <w:t>atz </w:t>
      </w:r>
      <w:r w:rsidR="00686B2D" w:rsidRPr="00686B2D">
        <w:rPr>
          <w:rFonts w:asciiTheme="minorHAnsi" w:hAnsiTheme="minorHAnsi" w:cs="Arial"/>
          <w:sz w:val="22"/>
          <w:szCs w:val="22"/>
        </w:rPr>
        <w:t>3 VgV</w:t>
      </w:r>
      <w:r w:rsidRPr="00E40DE4">
        <w:rPr>
          <w:rFonts w:asciiTheme="minorHAnsi" w:hAnsiTheme="minorHAnsi" w:cs="Arial"/>
          <w:sz w:val="22"/>
          <w:szCs w:val="22"/>
        </w:rPr>
        <w:t>.</w:t>
      </w:r>
    </w:p>
    <w:p w14:paraId="04ABB71F" w14:textId="77777777" w:rsidR="00C25DA8" w:rsidRPr="0047642F" w:rsidRDefault="00C25DA8" w:rsidP="00C25DA8">
      <w:pPr>
        <w:pStyle w:val="Listenabsatz"/>
        <w:keepNext/>
        <w:numPr>
          <w:ilvl w:val="1"/>
          <w:numId w:val="3"/>
        </w:numPr>
        <w:spacing w:before="360" w:after="240"/>
        <w:ind w:left="709" w:hanging="709"/>
        <w:contextualSpacing w:val="0"/>
        <w:jc w:val="both"/>
        <w:outlineLvl w:val="1"/>
        <w:rPr>
          <w:rFonts w:asciiTheme="minorHAnsi" w:hAnsiTheme="minorHAnsi" w:cs="Arial"/>
          <w:b/>
          <w:sz w:val="22"/>
          <w:szCs w:val="22"/>
        </w:rPr>
      </w:pPr>
      <w:bookmarkStart w:id="26" w:name="_Toc98412979"/>
      <w:bookmarkStart w:id="27" w:name="_Toc175306643"/>
      <w:bookmarkEnd w:id="25"/>
      <w:r>
        <w:rPr>
          <w:rFonts w:asciiTheme="minorHAnsi" w:hAnsiTheme="minorHAnsi" w:cs="Arial"/>
          <w:b/>
          <w:sz w:val="22"/>
          <w:szCs w:val="22"/>
        </w:rPr>
        <w:t>Eigenerklärungen</w:t>
      </w:r>
      <w:bookmarkEnd w:id="26"/>
      <w:bookmarkEnd w:id="27"/>
    </w:p>
    <w:p w14:paraId="4A9CE618" w14:textId="053CE219" w:rsidR="00C25DA8" w:rsidRDefault="00C25DA8" w:rsidP="00240D37">
      <w:pPr>
        <w:keepNext/>
        <w:spacing w:after="120"/>
        <w:jc w:val="both"/>
        <w:rPr>
          <w:rFonts w:asciiTheme="minorHAnsi" w:hAnsiTheme="minorHAnsi" w:cs="Arial"/>
          <w:sz w:val="22"/>
          <w:szCs w:val="22"/>
        </w:rPr>
      </w:pPr>
      <w:r>
        <w:rPr>
          <w:rFonts w:asciiTheme="minorHAnsi" w:hAnsiTheme="minorHAnsi" w:cs="Arial"/>
          <w:sz w:val="22"/>
          <w:szCs w:val="22"/>
        </w:rPr>
        <w:t xml:space="preserve">Es </w:t>
      </w:r>
      <w:r w:rsidR="00240D37">
        <w:rPr>
          <w:rFonts w:asciiTheme="minorHAnsi" w:hAnsiTheme="minorHAnsi" w:cs="Arial"/>
          <w:sz w:val="22"/>
          <w:szCs w:val="22"/>
        </w:rPr>
        <w:t xml:space="preserve">sind folgende </w:t>
      </w:r>
      <w:r>
        <w:rPr>
          <w:rFonts w:asciiTheme="minorHAnsi" w:hAnsiTheme="minorHAnsi" w:cs="Arial"/>
          <w:sz w:val="22"/>
          <w:szCs w:val="22"/>
        </w:rPr>
        <w:t>Eigenerklärung</w:t>
      </w:r>
      <w:r w:rsidR="00240D37">
        <w:rPr>
          <w:rFonts w:asciiTheme="minorHAnsi" w:hAnsiTheme="minorHAnsi" w:cs="Arial"/>
          <w:sz w:val="22"/>
          <w:szCs w:val="22"/>
        </w:rPr>
        <w:t>en</w:t>
      </w:r>
      <w:r>
        <w:rPr>
          <w:rFonts w:asciiTheme="minorHAnsi" w:hAnsiTheme="minorHAnsi" w:cs="Arial"/>
          <w:sz w:val="22"/>
          <w:szCs w:val="22"/>
        </w:rPr>
        <w:t xml:space="preserve"> abzugeben, für die jeweils die genannten, vom Auftraggeber vorgegebenen Formblätter zu verwenden sind:</w:t>
      </w:r>
    </w:p>
    <w:p w14:paraId="00340BA7" w14:textId="70475371" w:rsidR="00C25DA8" w:rsidRPr="00A13680" w:rsidRDefault="00C25DA8" w:rsidP="00240D37">
      <w:pPr>
        <w:pStyle w:val="Listenabsatz"/>
        <w:numPr>
          <w:ilvl w:val="0"/>
          <w:numId w:val="21"/>
        </w:numPr>
        <w:tabs>
          <w:tab w:val="left" w:pos="567"/>
        </w:tabs>
        <w:spacing w:after="120"/>
        <w:ind w:left="567" w:hanging="283"/>
        <w:contextualSpacing w:val="0"/>
        <w:jc w:val="both"/>
        <w:rPr>
          <w:rFonts w:asciiTheme="minorHAnsi" w:hAnsiTheme="minorHAnsi" w:cs="Arial"/>
          <w:sz w:val="22"/>
          <w:szCs w:val="22"/>
        </w:rPr>
      </w:pPr>
      <w:bookmarkStart w:id="28" w:name="_Hlk100823361"/>
      <w:r w:rsidRPr="00A13680">
        <w:rPr>
          <w:rFonts w:asciiTheme="minorHAnsi" w:hAnsiTheme="minorHAnsi" w:cs="Arial"/>
          <w:sz w:val="22"/>
          <w:szCs w:val="22"/>
        </w:rPr>
        <w:t>Eigenerklärung Ausschlussgründe (</w:t>
      </w:r>
      <w:r w:rsidRPr="00A13680">
        <w:rPr>
          <w:rFonts w:asciiTheme="minorHAnsi" w:hAnsiTheme="minorHAnsi" w:cs="Arial"/>
          <w:b/>
          <w:sz w:val="22"/>
          <w:szCs w:val="22"/>
        </w:rPr>
        <w:t>Form</w:t>
      </w:r>
      <w:r w:rsidR="00C805BB">
        <w:rPr>
          <w:rFonts w:asciiTheme="minorHAnsi" w:hAnsiTheme="minorHAnsi" w:cs="Arial"/>
          <w:b/>
          <w:sz w:val="22"/>
          <w:szCs w:val="22"/>
        </w:rPr>
        <w:t>ular</w:t>
      </w:r>
      <w:r w:rsidRPr="00A13680">
        <w:rPr>
          <w:rFonts w:asciiTheme="minorHAnsi" w:hAnsiTheme="minorHAnsi" w:cs="Arial"/>
          <w:b/>
          <w:sz w:val="22"/>
          <w:szCs w:val="22"/>
        </w:rPr>
        <w:t xml:space="preserve"> B00-2</w:t>
      </w:r>
      <w:r w:rsidRPr="00A13680">
        <w:rPr>
          <w:rFonts w:asciiTheme="minorHAnsi" w:hAnsiTheme="minorHAnsi" w:cs="Arial"/>
          <w:sz w:val="22"/>
          <w:szCs w:val="22"/>
        </w:rPr>
        <w:t>)</w:t>
      </w:r>
    </w:p>
    <w:p w14:paraId="5978C7F8" w14:textId="7E6694A8" w:rsidR="00C25DA8" w:rsidRPr="00A13680" w:rsidRDefault="00C25DA8" w:rsidP="00C25DA8">
      <w:pPr>
        <w:pStyle w:val="Listenabsatz"/>
        <w:numPr>
          <w:ilvl w:val="0"/>
          <w:numId w:val="21"/>
        </w:numPr>
        <w:tabs>
          <w:tab w:val="left" w:pos="567"/>
        </w:tabs>
        <w:spacing w:after="240"/>
        <w:ind w:left="567" w:hanging="283"/>
        <w:contextualSpacing w:val="0"/>
        <w:rPr>
          <w:rFonts w:asciiTheme="minorHAnsi" w:hAnsiTheme="minorHAnsi" w:cs="Arial"/>
          <w:sz w:val="22"/>
          <w:szCs w:val="22"/>
        </w:rPr>
      </w:pPr>
      <w:r w:rsidRPr="00A52C94">
        <w:rPr>
          <w:rFonts w:asciiTheme="minorHAnsi" w:hAnsiTheme="minorHAnsi" w:cs="Arial"/>
          <w:sz w:val="22"/>
          <w:szCs w:val="22"/>
        </w:rPr>
        <w:t>Eigenerklärung Russland-Sanktion</w:t>
      </w:r>
      <w:r w:rsidR="00C805BB">
        <w:rPr>
          <w:rFonts w:asciiTheme="minorHAnsi" w:hAnsiTheme="minorHAnsi" w:cs="Arial"/>
          <w:sz w:val="22"/>
          <w:szCs w:val="22"/>
        </w:rPr>
        <w:t xml:space="preserve">en </w:t>
      </w:r>
      <w:r w:rsidRPr="00A13680">
        <w:rPr>
          <w:rFonts w:asciiTheme="minorHAnsi" w:hAnsiTheme="minorHAnsi" w:cs="Arial"/>
          <w:sz w:val="22"/>
          <w:szCs w:val="22"/>
        </w:rPr>
        <w:t>(</w:t>
      </w:r>
      <w:r w:rsidRPr="00A13680">
        <w:rPr>
          <w:rFonts w:asciiTheme="minorHAnsi" w:hAnsiTheme="minorHAnsi" w:cs="Arial"/>
          <w:b/>
          <w:sz w:val="22"/>
          <w:szCs w:val="22"/>
        </w:rPr>
        <w:t>Form</w:t>
      </w:r>
      <w:r w:rsidR="00C805BB">
        <w:rPr>
          <w:rFonts w:asciiTheme="minorHAnsi" w:hAnsiTheme="minorHAnsi" w:cs="Arial"/>
          <w:b/>
          <w:sz w:val="22"/>
          <w:szCs w:val="22"/>
        </w:rPr>
        <w:t>ular</w:t>
      </w:r>
      <w:r w:rsidRPr="00A13680">
        <w:rPr>
          <w:rFonts w:asciiTheme="minorHAnsi" w:hAnsiTheme="minorHAnsi" w:cs="Arial"/>
          <w:b/>
          <w:sz w:val="22"/>
          <w:szCs w:val="22"/>
        </w:rPr>
        <w:t xml:space="preserve"> B00-</w:t>
      </w:r>
      <w:r w:rsidR="00C805BB">
        <w:rPr>
          <w:rFonts w:asciiTheme="minorHAnsi" w:hAnsiTheme="minorHAnsi" w:cs="Arial"/>
          <w:b/>
          <w:sz w:val="22"/>
          <w:szCs w:val="22"/>
        </w:rPr>
        <w:t>3</w:t>
      </w:r>
      <w:r w:rsidRPr="00A13680">
        <w:rPr>
          <w:rFonts w:asciiTheme="minorHAnsi" w:hAnsiTheme="minorHAnsi" w:cs="Arial"/>
          <w:sz w:val="22"/>
          <w:szCs w:val="22"/>
        </w:rPr>
        <w:t>)</w:t>
      </w:r>
    </w:p>
    <w:p w14:paraId="41C49B72" w14:textId="194A363C" w:rsidR="00573F19" w:rsidRDefault="00C25DA8" w:rsidP="00C25DA8">
      <w:pPr>
        <w:spacing w:after="240"/>
        <w:jc w:val="both"/>
        <w:rPr>
          <w:rFonts w:asciiTheme="minorHAnsi" w:hAnsiTheme="minorHAnsi" w:cs="Arial"/>
          <w:sz w:val="22"/>
          <w:szCs w:val="22"/>
        </w:rPr>
      </w:pPr>
      <w:bookmarkStart w:id="29" w:name="_Hlk130325342"/>
      <w:r>
        <w:rPr>
          <w:rFonts w:asciiTheme="minorHAnsi" w:hAnsiTheme="minorHAnsi" w:cs="Arial"/>
          <w:sz w:val="22"/>
          <w:szCs w:val="22"/>
        </w:rPr>
        <w:t xml:space="preserve">Bei </w:t>
      </w:r>
      <w:r w:rsidRPr="00573F19">
        <w:rPr>
          <w:rFonts w:asciiTheme="minorHAnsi" w:hAnsiTheme="minorHAnsi" w:cs="Arial"/>
          <w:sz w:val="22"/>
          <w:szCs w:val="22"/>
          <w:u w:val="single"/>
        </w:rPr>
        <w:t>Bietergemeinschaften</w:t>
      </w:r>
      <w:r>
        <w:rPr>
          <w:rFonts w:asciiTheme="minorHAnsi" w:hAnsiTheme="minorHAnsi" w:cs="Arial"/>
          <w:sz w:val="22"/>
          <w:szCs w:val="22"/>
        </w:rPr>
        <w:t xml:space="preserve"> </w:t>
      </w:r>
      <w:r w:rsidR="00C805BB">
        <w:rPr>
          <w:rFonts w:asciiTheme="minorHAnsi" w:hAnsiTheme="minorHAnsi" w:cs="Arial"/>
          <w:sz w:val="22"/>
          <w:szCs w:val="22"/>
        </w:rPr>
        <w:t>ist</w:t>
      </w:r>
      <w:r>
        <w:rPr>
          <w:rFonts w:asciiTheme="minorHAnsi" w:hAnsiTheme="minorHAnsi" w:cs="Arial"/>
          <w:sz w:val="22"/>
          <w:szCs w:val="22"/>
        </w:rPr>
        <w:t xml:space="preserve"> die </w:t>
      </w:r>
      <w:r w:rsidR="00C805BB">
        <w:rPr>
          <w:rFonts w:asciiTheme="minorHAnsi" w:hAnsiTheme="minorHAnsi" w:cs="Arial"/>
          <w:sz w:val="22"/>
          <w:szCs w:val="22"/>
        </w:rPr>
        <w:t>„</w:t>
      </w:r>
      <w:r>
        <w:rPr>
          <w:rFonts w:asciiTheme="minorHAnsi" w:hAnsiTheme="minorHAnsi" w:cs="Arial"/>
          <w:sz w:val="22"/>
          <w:szCs w:val="22"/>
        </w:rPr>
        <w:t>Eigenerklärung</w:t>
      </w:r>
      <w:r w:rsidR="00C805BB">
        <w:rPr>
          <w:rFonts w:asciiTheme="minorHAnsi" w:hAnsiTheme="minorHAnsi" w:cs="Arial"/>
          <w:sz w:val="22"/>
          <w:szCs w:val="22"/>
        </w:rPr>
        <w:t xml:space="preserve"> Ausschlussgründe“</w:t>
      </w:r>
      <w:r w:rsidR="00240D37">
        <w:rPr>
          <w:rFonts w:asciiTheme="minorHAnsi" w:hAnsiTheme="minorHAnsi" w:cs="Arial"/>
          <w:sz w:val="22"/>
          <w:szCs w:val="22"/>
        </w:rPr>
        <w:t xml:space="preserve"> (B00-2)</w:t>
      </w:r>
      <w:r>
        <w:rPr>
          <w:rFonts w:asciiTheme="minorHAnsi" w:hAnsiTheme="minorHAnsi" w:cs="Arial"/>
          <w:sz w:val="22"/>
          <w:szCs w:val="22"/>
        </w:rPr>
        <w:t xml:space="preserve"> </w:t>
      </w:r>
      <w:r w:rsidRPr="00573F19">
        <w:rPr>
          <w:rFonts w:asciiTheme="minorHAnsi" w:hAnsiTheme="minorHAnsi" w:cs="Arial"/>
          <w:sz w:val="22"/>
          <w:szCs w:val="22"/>
        </w:rPr>
        <w:t xml:space="preserve">von jedem Mitglied </w:t>
      </w:r>
      <w:r w:rsidR="00C805BB">
        <w:rPr>
          <w:rFonts w:asciiTheme="minorHAnsi" w:hAnsiTheme="minorHAnsi" w:cs="Arial"/>
          <w:sz w:val="22"/>
          <w:szCs w:val="22"/>
        </w:rPr>
        <w:t xml:space="preserve">gesondert </w:t>
      </w:r>
      <w:r w:rsidRPr="00573F19">
        <w:rPr>
          <w:rFonts w:asciiTheme="minorHAnsi" w:hAnsiTheme="minorHAnsi" w:cs="Arial"/>
          <w:sz w:val="22"/>
          <w:szCs w:val="22"/>
        </w:rPr>
        <w:t>einzureichen</w:t>
      </w:r>
      <w:r w:rsidR="00573F19" w:rsidRPr="00573F19">
        <w:rPr>
          <w:rFonts w:asciiTheme="minorHAnsi" w:hAnsiTheme="minorHAnsi" w:cs="Arial"/>
          <w:sz w:val="22"/>
          <w:szCs w:val="22"/>
        </w:rPr>
        <w:t xml:space="preserve">; </w:t>
      </w:r>
      <w:r w:rsidR="00573F19">
        <w:rPr>
          <w:rFonts w:asciiTheme="minorHAnsi" w:hAnsiTheme="minorHAnsi" w:cs="Arial"/>
          <w:sz w:val="22"/>
          <w:szCs w:val="22"/>
        </w:rPr>
        <w:t xml:space="preserve">die </w:t>
      </w:r>
      <w:r w:rsidR="00C805BB">
        <w:rPr>
          <w:rFonts w:asciiTheme="minorHAnsi" w:hAnsiTheme="minorHAnsi" w:cs="Arial"/>
          <w:sz w:val="22"/>
          <w:szCs w:val="22"/>
        </w:rPr>
        <w:t>„</w:t>
      </w:r>
      <w:r w:rsidR="00573F19" w:rsidRPr="00A52C94">
        <w:rPr>
          <w:rFonts w:asciiTheme="minorHAnsi" w:hAnsiTheme="minorHAnsi" w:cs="Arial"/>
          <w:sz w:val="22"/>
          <w:szCs w:val="22"/>
        </w:rPr>
        <w:t>Eigenerklärung Russland-Sanktion</w:t>
      </w:r>
      <w:r w:rsidR="00C805BB">
        <w:rPr>
          <w:rFonts w:asciiTheme="minorHAnsi" w:hAnsiTheme="minorHAnsi" w:cs="Arial"/>
          <w:sz w:val="22"/>
          <w:szCs w:val="22"/>
        </w:rPr>
        <w:t xml:space="preserve">en“ </w:t>
      </w:r>
      <w:r w:rsidR="00573F19">
        <w:rPr>
          <w:rFonts w:asciiTheme="minorHAnsi" w:hAnsiTheme="minorHAnsi" w:cs="Arial"/>
          <w:sz w:val="22"/>
          <w:szCs w:val="22"/>
        </w:rPr>
        <w:t>(B00-</w:t>
      </w:r>
      <w:r w:rsidR="00C805BB">
        <w:rPr>
          <w:rFonts w:asciiTheme="minorHAnsi" w:hAnsiTheme="minorHAnsi" w:cs="Arial"/>
          <w:sz w:val="22"/>
          <w:szCs w:val="22"/>
        </w:rPr>
        <w:t>3</w:t>
      </w:r>
      <w:r w:rsidR="00573F19">
        <w:rPr>
          <w:rFonts w:asciiTheme="minorHAnsi" w:hAnsiTheme="minorHAnsi" w:cs="Arial"/>
          <w:sz w:val="22"/>
          <w:szCs w:val="22"/>
        </w:rPr>
        <w:t>) muss nur einmal für die Bietergemeinschaft abgegeben werden</w:t>
      </w:r>
      <w:r>
        <w:rPr>
          <w:rFonts w:asciiTheme="minorHAnsi" w:hAnsiTheme="minorHAnsi" w:cs="Arial"/>
          <w:sz w:val="22"/>
          <w:szCs w:val="22"/>
        </w:rPr>
        <w:t xml:space="preserve">. </w:t>
      </w:r>
    </w:p>
    <w:p w14:paraId="099C62CB" w14:textId="1E3FF968" w:rsidR="00C25DA8" w:rsidRPr="0047642F" w:rsidRDefault="00C25DA8" w:rsidP="00C25DA8">
      <w:pPr>
        <w:spacing w:after="240"/>
        <w:jc w:val="both"/>
        <w:rPr>
          <w:rFonts w:asciiTheme="minorHAnsi" w:hAnsiTheme="minorHAnsi" w:cs="Arial"/>
          <w:sz w:val="22"/>
          <w:szCs w:val="22"/>
        </w:rPr>
      </w:pPr>
      <w:r>
        <w:rPr>
          <w:rFonts w:asciiTheme="minorHAnsi" w:hAnsiTheme="minorHAnsi" w:cs="Arial"/>
          <w:sz w:val="22"/>
          <w:szCs w:val="22"/>
        </w:rPr>
        <w:t xml:space="preserve">Macht der Bieter bzw. die Bietergemeinschaft von der Möglichkeit der </w:t>
      </w:r>
      <w:r w:rsidRPr="00573F19">
        <w:rPr>
          <w:rFonts w:asciiTheme="minorHAnsi" w:hAnsiTheme="minorHAnsi" w:cs="Arial"/>
          <w:sz w:val="22"/>
          <w:szCs w:val="22"/>
          <w:u w:val="single"/>
        </w:rPr>
        <w:t>Eignungsleihe</w:t>
      </w:r>
      <w:r>
        <w:rPr>
          <w:rFonts w:asciiTheme="minorHAnsi" w:hAnsiTheme="minorHAnsi" w:cs="Arial"/>
          <w:sz w:val="22"/>
          <w:szCs w:val="22"/>
        </w:rPr>
        <w:t xml:space="preserve"> (siehe oben Abschnitt 2.</w:t>
      </w:r>
      <w:r w:rsidR="00AD1108">
        <w:rPr>
          <w:rFonts w:asciiTheme="minorHAnsi" w:hAnsiTheme="minorHAnsi" w:cs="Arial"/>
          <w:sz w:val="22"/>
          <w:szCs w:val="22"/>
        </w:rPr>
        <w:t>6</w:t>
      </w:r>
      <w:r>
        <w:rPr>
          <w:rFonts w:asciiTheme="minorHAnsi" w:hAnsiTheme="minorHAnsi" w:cs="Arial"/>
          <w:sz w:val="22"/>
          <w:szCs w:val="22"/>
        </w:rPr>
        <w:t>.</w:t>
      </w:r>
      <w:r w:rsidR="00B32AE4">
        <w:rPr>
          <w:rFonts w:asciiTheme="minorHAnsi" w:hAnsiTheme="minorHAnsi" w:cs="Arial"/>
          <w:sz w:val="22"/>
          <w:szCs w:val="22"/>
        </w:rPr>
        <w:t>4</w:t>
      </w:r>
      <w:r>
        <w:rPr>
          <w:rFonts w:asciiTheme="minorHAnsi" w:hAnsiTheme="minorHAnsi" w:cs="Arial"/>
          <w:sz w:val="22"/>
          <w:szCs w:val="22"/>
        </w:rPr>
        <w:t xml:space="preserve">) Gebrauch, </w:t>
      </w:r>
      <w:r w:rsidR="00573F19">
        <w:rPr>
          <w:rFonts w:asciiTheme="minorHAnsi" w:hAnsiTheme="minorHAnsi" w:cs="Arial"/>
          <w:sz w:val="22"/>
          <w:szCs w:val="22"/>
        </w:rPr>
        <w:t xml:space="preserve">ist die </w:t>
      </w:r>
      <w:r w:rsidR="00C805BB">
        <w:rPr>
          <w:rFonts w:asciiTheme="minorHAnsi" w:hAnsiTheme="minorHAnsi" w:cs="Arial"/>
          <w:sz w:val="22"/>
          <w:szCs w:val="22"/>
        </w:rPr>
        <w:t>„</w:t>
      </w:r>
      <w:r>
        <w:rPr>
          <w:rFonts w:asciiTheme="minorHAnsi" w:hAnsiTheme="minorHAnsi" w:cs="Arial"/>
          <w:sz w:val="22"/>
          <w:szCs w:val="22"/>
        </w:rPr>
        <w:t xml:space="preserve">Eigenerklärung </w:t>
      </w:r>
      <w:r w:rsidR="00D14256" w:rsidRPr="00D14256">
        <w:rPr>
          <w:rFonts w:asciiTheme="minorHAnsi" w:hAnsiTheme="minorHAnsi" w:cs="Arial"/>
          <w:sz w:val="22"/>
          <w:szCs w:val="22"/>
        </w:rPr>
        <w:t>Ausschlussgründe</w:t>
      </w:r>
      <w:r w:rsidR="00C805BB">
        <w:rPr>
          <w:rFonts w:asciiTheme="minorHAnsi" w:hAnsiTheme="minorHAnsi" w:cs="Arial"/>
          <w:sz w:val="22"/>
          <w:szCs w:val="22"/>
        </w:rPr>
        <w:t>“</w:t>
      </w:r>
      <w:r w:rsidR="00D14256" w:rsidRPr="00D14256">
        <w:rPr>
          <w:rFonts w:asciiTheme="minorHAnsi" w:hAnsiTheme="minorHAnsi" w:cs="Arial"/>
          <w:sz w:val="22"/>
          <w:szCs w:val="22"/>
        </w:rPr>
        <w:t xml:space="preserve"> (B00-2)</w:t>
      </w:r>
      <w:r w:rsidR="00D14256">
        <w:rPr>
          <w:rFonts w:asciiTheme="minorHAnsi" w:hAnsiTheme="minorHAnsi" w:cs="Arial"/>
          <w:sz w:val="22"/>
          <w:szCs w:val="22"/>
        </w:rPr>
        <w:t xml:space="preserve"> </w:t>
      </w:r>
      <w:r>
        <w:rPr>
          <w:rFonts w:asciiTheme="minorHAnsi" w:hAnsiTheme="minorHAnsi" w:cs="Arial"/>
          <w:sz w:val="22"/>
          <w:szCs w:val="22"/>
        </w:rPr>
        <w:t>auch von allen Drittunternehmen, auf deren Kapazitäten sich der Bieter bzw. die Bietergemeinschaft beruft, einzureichen.</w:t>
      </w:r>
    </w:p>
    <w:p w14:paraId="268BCCA0" w14:textId="77777777" w:rsidR="00025C44" w:rsidRPr="0047642F" w:rsidRDefault="00025C44" w:rsidP="00416EBC">
      <w:pPr>
        <w:pStyle w:val="Listenabsatz"/>
        <w:keepNext/>
        <w:numPr>
          <w:ilvl w:val="1"/>
          <w:numId w:val="3"/>
        </w:numPr>
        <w:spacing w:before="360" w:after="240"/>
        <w:ind w:left="709" w:hanging="709"/>
        <w:contextualSpacing w:val="0"/>
        <w:jc w:val="both"/>
        <w:outlineLvl w:val="1"/>
        <w:rPr>
          <w:rFonts w:asciiTheme="minorHAnsi" w:hAnsiTheme="minorHAnsi" w:cs="Arial"/>
          <w:b/>
          <w:sz w:val="22"/>
          <w:szCs w:val="22"/>
        </w:rPr>
      </w:pPr>
      <w:bookmarkStart w:id="30" w:name="_Toc175306644"/>
      <w:bookmarkEnd w:id="28"/>
      <w:bookmarkEnd w:id="29"/>
      <w:r>
        <w:rPr>
          <w:rFonts w:asciiTheme="minorHAnsi" w:hAnsiTheme="minorHAnsi" w:cs="Arial"/>
          <w:b/>
          <w:sz w:val="22"/>
          <w:szCs w:val="22"/>
        </w:rPr>
        <w:t>Schutz von Betriebs- und Geschäftsgeheimnissen im Angebot</w:t>
      </w:r>
      <w:bookmarkEnd w:id="30"/>
    </w:p>
    <w:p w14:paraId="5C35E326" w14:textId="77777777" w:rsidR="00C46824" w:rsidRDefault="00C46824" w:rsidP="00C46824">
      <w:pPr>
        <w:spacing w:after="240"/>
        <w:jc w:val="both"/>
        <w:rPr>
          <w:rFonts w:asciiTheme="minorHAnsi" w:hAnsiTheme="minorHAnsi" w:cs="Arial"/>
          <w:sz w:val="22"/>
          <w:szCs w:val="22"/>
        </w:rPr>
      </w:pPr>
      <w:r>
        <w:rPr>
          <w:rFonts w:asciiTheme="minorHAnsi" w:hAnsiTheme="minorHAnsi" w:cs="Arial"/>
          <w:sz w:val="22"/>
          <w:szCs w:val="22"/>
        </w:rPr>
        <w:t xml:space="preserve">Enthält das Angebot nach Einschätzung des Bieters Betriebs- oder Geschäftsgeheimnisse, so sind die hiervon betroffenen Teile des Angebotes deutlich sichtbar entsprechend zu kennzeichnen. </w:t>
      </w:r>
    </w:p>
    <w:p w14:paraId="1A581E85" w14:textId="2DCDBB88" w:rsidR="0047642F" w:rsidRPr="0047642F" w:rsidRDefault="0047642F" w:rsidP="00C805BB">
      <w:pPr>
        <w:pStyle w:val="Listenabsatz"/>
        <w:keepNext/>
        <w:numPr>
          <w:ilvl w:val="0"/>
          <w:numId w:val="3"/>
        </w:numPr>
        <w:spacing w:before="600" w:after="240"/>
        <w:ind w:left="567" w:hanging="567"/>
        <w:contextualSpacing w:val="0"/>
        <w:jc w:val="both"/>
        <w:outlineLvl w:val="0"/>
        <w:rPr>
          <w:rFonts w:asciiTheme="minorHAnsi" w:hAnsiTheme="minorHAnsi" w:cs="Arial"/>
          <w:b/>
          <w:sz w:val="22"/>
          <w:szCs w:val="22"/>
        </w:rPr>
      </w:pPr>
      <w:bookmarkStart w:id="31" w:name="_Toc175306645"/>
      <w:r w:rsidRPr="0047642F">
        <w:rPr>
          <w:rFonts w:asciiTheme="minorHAnsi" w:hAnsiTheme="minorHAnsi" w:cs="Arial"/>
          <w:b/>
          <w:sz w:val="22"/>
          <w:szCs w:val="22"/>
        </w:rPr>
        <w:t>Rückfragen</w:t>
      </w:r>
      <w:bookmarkStart w:id="32" w:name="_Hlk75502423"/>
      <w:bookmarkEnd w:id="19"/>
      <w:bookmarkEnd w:id="31"/>
      <w:r w:rsidR="00532D96">
        <w:rPr>
          <w:rFonts w:asciiTheme="minorHAnsi" w:hAnsiTheme="minorHAnsi" w:cs="Arial"/>
          <w:b/>
          <w:sz w:val="22"/>
          <w:szCs w:val="22"/>
        </w:rPr>
        <w:t xml:space="preserve"> </w:t>
      </w:r>
      <w:bookmarkEnd w:id="32"/>
    </w:p>
    <w:p w14:paraId="05AAADA5" w14:textId="07EA006A" w:rsidR="0027021F" w:rsidRDefault="0027021F" w:rsidP="0027021F">
      <w:pPr>
        <w:spacing w:after="240"/>
        <w:jc w:val="both"/>
        <w:rPr>
          <w:rFonts w:asciiTheme="minorHAnsi" w:hAnsiTheme="minorHAnsi" w:cs="Arial"/>
          <w:sz w:val="22"/>
          <w:szCs w:val="22"/>
        </w:rPr>
      </w:pPr>
      <w:r w:rsidRPr="00532D96">
        <w:rPr>
          <w:rFonts w:asciiTheme="minorHAnsi" w:hAnsiTheme="minorHAnsi" w:cs="Arial"/>
          <w:b/>
          <w:bCs/>
          <w:sz w:val="22"/>
          <w:szCs w:val="22"/>
        </w:rPr>
        <w:t>R</w:t>
      </w:r>
      <w:r w:rsidRPr="00036270">
        <w:rPr>
          <w:rFonts w:asciiTheme="minorHAnsi" w:hAnsiTheme="minorHAnsi" w:cs="Arial"/>
          <w:b/>
          <w:bCs/>
          <w:sz w:val="22"/>
          <w:szCs w:val="22"/>
        </w:rPr>
        <w:t>ückfragen</w:t>
      </w:r>
      <w:r w:rsidRPr="00036270">
        <w:rPr>
          <w:rFonts w:asciiTheme="minorHAnsi" w:hAnsiTheme="minorHAnsi" w:cs="Arial"/>
          <w:sz w:val="22"/>
          <w:szCs w:val="22"/>
        </w:rPr>
        <w:t xml:space="preserve"> zu den Unterlagen oder </w:t>
      </w:r>
      <w:r w:rsidR="002A7C78" w:rsidRPr="00036270">
        <w:rPr>
          <w:rFonts w:asciiTheme="minorHAnsi" w:hAnsiTheme="minorHAnsi" w:cs="Arial"/>
          <w:sz w:val="22"/>
          <w:szCs w:val="22"/>
        </w:rPr>
        <w:t xml:space="preserve">zum </w:t>
      </w:r>
      <w:r w:rsidRPr="00036270">
        <w:rPr>
          <w:rFonts w:asciiTheme="minorHAnsi" w:hAnsiTheme="minorHAnsi" w:cs="Arial"/>
          <w:sz w:val="22"/>
          <w:szCs w:val="22"/>
        </w:rPr>
        <w:t>Verfahren im Übrigen sind ausschließlich über den Bereich „Kommunikation“ d</w:t>
      </w:r>
      <w:r w:rsidRPr="000A23D9">
        <w:rPr>
          <w:rFonts w:asciiTheme="minorHAnsi" w:hAnsiTheme="minorHAnsi" w:cs="Arial"/>
          <w:sz w:val="22"/>
          <w:szCs w:val="22"/>
        </w:rPr>
        <w:t>e</w:t>
      </w:r>
      <w:r w:rsidR="00E90FF5">
        <w:rPr>
          <w:rFonts w:asciiTheme="minorHAnsi" w:hAnsiTheme="minorHAnsi" w:cs="Arial"/>
          <w:sz w:val="22"/>
          <w:szCs w:val="22"/>
        </w:rPr>
        <w:t>r</w:t>
      </w:r>
      <w:r w:rsidRPr="000A23D9">
        <w:rPr>
          <w:rFonts w:asciiTheme="minorHAnsi" w:hAnsiTheme="minorHAnsi" w:cs="Arial"/>
          <w:sz w:val="22"/>
          <w:szCs w:val="22"/>
        </w:rPr>
        <w:t xml:space="preserve"> Vergabep</w:t>
      </w:r>
      <w:r w:rsidR="00E90FF5">
        <w:rPr>
          <w:rFonts w:asciiTheme="minorHAnsi" w:hAnsiTheme="minorHAnsi" w:cs="Arial"/>
          <w:sz w:val="22"/>
          <w:szCs w:val="22"/>
        </w:rPr>
        <w:t xml:space="preserve">lattform </w:t>
      </w:r>
      <w:r>
        <w:rPr>
          <w:rFonts w:asciiTheme="minorHAnsi" w:hAnsiTheme="minorHAnsi" w:cs="Arial"/>
          <w:sz w:val="22"/>
          <w:szCs w:val="22"/>
        </w:rPr>
        <w:t>an die Vergabestelle zu richten.</w:t>
      </w:r>
    </w:p>
    <w:p w14:paraId="6F4F50C0" w14:textId="78499141" w:rsidR="0047642F" w:rsidRDefault="0047642F" w:rsidP="0047642F">
      <w:pPr>
        <w:spacing w:after="240"/>
        <w:jc w:val="both"/>
        <w:rPr>
          <w:rFonts w:asciiTheme="minorHAnsi" w:hAnsiTheme="minorHAnsi" w:cs="Arial"/>
          <w:sz w:val="22"/>
          <w:szCs w:val="22"/>
        </w:rPr>
      </w:pPr>
      <w:r w:rsidRPr="0047642F">
        <w:rPr>
          <w:rFonts w:asciiTheme="minorHAnsi" w:hAnsiTheme="minorHAnsi" w:cs="Arial"/>
          <w:sz w:val="22"/>
          <w:szCs w:val="22"/>
        </w:rPr>
        <w:t xml:space="preserve">Die Fragen werden wegen der vorgeschriebenen Transparenz des Verfahrens in der Form beantwortet, dass </w:t>
      </w:r>
      <w:r w:rsidR="0016028F">
        <w:rPr>
          <w:rFonts w:asciiTheme="minorHAnsi" w:hAnsiTheme="minorHAnsi" w:cs="Arial"/>
          <w:sz w:val="22"/>
          <w:szCs w:val="22"/>
        </w:rPr>
        <w:t xml:space="preserve">für </w:t>
      </w:r>
      <w:r w:rsidRPr="0047642F">
        <w:rPr>
          <w:rFonts w:asciiTheme="minorHAnsi" w:hAnsiTheme="minorHAnsi" w:cs="Arial"/>
          <w:sz w:val="22"/>
          <w:szCs w:val="22"/>
        </w:rPr>
        <w:t xml:space="preserve">alle Bieter ein Bieterinformationsschreiben unter anonymisierter Wiedergabe der Fragestellung </w:t>
      </w:r>
      <w:r w:rsidR="0016028F">
        <w:rPr>
          <w:rFonts w:asciiTheme="minorHAnsi" w:hAnsiTheme="minorHAnsi" w:cs="Arial"/>
          <w:sz w:val="22"/>
          <w:szCs w:val="22"/>
        </w:rPr>
        <w:t>zur Verfügung gestellt wird</w:t>
      </w:r>
      <w:r w:rsidR="00A203F6">
        <w:rPr>
          <w:rFonts w:asciiTheme="minorHAnsi" w:hAnsiTheme="minorHAnsi" w:cs="Arial"/>
          <w:sz w:val="22"/>
          <w:szCs w:val="22"/>
        </w:rPr>
        <w:t>. B</w:t>
      </w:r>
      <w:r w:rsidRPr="0047642F">
        <w:rPr>
          <w:rFonts w:asciiTheme="minorHAnsi" w:hAnsiTheme="minorHAnsi" w:cs="Arial"/>
          <w:sz w:val="22"/>
          <w:szCs w:val="22"/>
        </w:rPr>
        <w:t xml:space="preserve">itte beachten Sie dies, soweit Fragestellungen Rückschlüsse auf Inhalte Ihres Angebotes enthalten könnten. </w:t>
      </w:r>
    </w:p>
    <w:p w14:paraId="536A8B1A" w14:textId="77777777" w:rsidR="000A30BC" w:rsidRDefault="000A30BC" w:rsidP="000A30BC">
      <w:pPr>
        <w:spacing w:after="240"/>
        <w:jc w:val="both"/>
        <w:rPr>
          <w:rFonts w:asciiTheme="minorHAnsi" w:hAnsiTheme="minorHAnsi" w:cs="Arial"/>
          <w:sz w:val="22"/>
          <w:szCs w:val="22"/>
        </w:rPr>
      </w:pPr>
      <w:bookmarkStart w:id="33" w:name="_Hlk130322814"/>
      <w:bookmarkStart w:id="34" w:name="_Hlk75502735"/>
      <w:r>
        <w:rPr>
          <w:rFonts w:asciiTheme="minorHAnsi" w:hAnsiTheme="minorHAnsi" w:cs="Arial"/>
          <w:sz w:val="22"/>
          <w:szCs w:val="22"/>
        </w:rPr>
        <w:t xml:space="preserve">Einen Hinweis auf neue </w:t>
      </w:r>
      <w:r w:rsidRPr="0082100B">
        <w:rPr>
          <w:rFonts w:asciiTheme="minorHAnsi" w:hAnsiTheme="minorHAnsi" w:cs="Arial"/>
          <w:sz w:val="22"/>
          <w:szCs w:val="22"/>
        </w:rPr>
        <w:t xml:space="preserve">Bieterinformationsschreiben </w:t>
      </w:r>
      <w:r>
        <w:rPr>
          <w:rFonts w:asciiTheme="minorHAnsi" w:hAnsiTheme="minorHAnsi" w:cs="Arial"/>
          <w:sz w:val="22"/>
          <w:szCs w:val="22"/>
        </w:rPr>
        <w:t xml:space="preserve">erhalten nur diejenigen </w:t>
      </w:r>
      <w:r w:rsidRPr="0082100B">
        <w:rPr>
          <w:rFonts w:asciiTheme="minorHAnsi" w:hAnsiTheme="minorHAnsi" w:cs="Arial"/>
          <w:sz w:val="22"/>
          <w:szCs w:val="22"/>
        </w:rPr>
        <w:t>Interessenten</w:t>
      </w:r>
      <w:r w:rsidRPr="00B20BF1">
        <w:rPr>
          <w:rFonts w:asciiTheme="minorHAnsi" w:hAnsiTheme="minorHAnsi" w:cs="Arial"/>
          <w:sz w:val="22"/>
          <w:szCs w:val="22"/>
        </w:rPr>
        <w:t>, die bei de</w:t>
      </w:r>
      <w:r>
        <w:rPr>
          <w:rFonts w:asciiTheme="minorHAnsi" w:hAnsiTheme="minorHAnsi" w:cs="Arial"/>
          <w:sz w:val="22"/>
          <w:szCs w:val="22"/>
        </w:rPr>
        <w:t>r</w:t>
      </w:r>
      <w:r w:rsidRPr="00B20BF1">
        <w:rPr>
          <w:rFonts w:asciiTheme="minorHAnsi" w:hAnsiTheme="minorHAnsi" w:cs="Arial"/>
          <w:sz w:val="22"/>
          <w:szCs w:val="22"/>
        </w:rPr>
        <w:t xml:space="preserve"> Vergabep</w:t>
      </w:r>
      <w:r>
        <w:rPr>
          <w:rFonts w:asciiTheme="minorHAnsi" w:hAnsiTheme="minorHAnsi" w:cs="Arial"/>
          <w:sz w:val="22"/>
          <w:szCs w:val="22"/>
        </w:rPr>
        <w:t>lattform</w:t>
      </w:r>
      <w:r w:rsidRPr="00B20BF1">
        <w:rPr>
          <w:rFonts w:asciiTheme="minorHAnsi" w:hAnsiTheme="minorHAnsi" w:cs="Arial"/>
          <w:sz w:val="22"/>
          <w:szCs w:val="22"/>
        </w:rPr>
        <w:t xml:space="preserve"> </w:t>
      </w:r>
      <w:r w:rsidRPr="00D03557">
        <w:rPr>
          <w:rFonts w:asciiTheme="minorHAnsi" w:hAnsiTheme="minorHAnsi" w:cs="Arial"/>
          <w:b/>
          <w:sz w:val="22"/>
          <w:szCs w:val="22"/>
        </w:rPr>
        <w:t>registrier</w:t>
      </w:r>
      <w:r>
        <w:rPr>
          <w:rFonts w:asciiTheme="minorHAnsi" w:hAnsiTheme="minorHAnsi" w:cs="Arial"/>
          <w:b/>
          <w:sz w:val="22"/>
          <w:szCs w:val="22"/>
        </w:rPr>
        <w:t>t</w:t>
      </w:r>
      <w:r w:rsidRPr="00E90FF5">
        <w:rPr>
          <w:rFonts w:asciiTheme="minorHAnsi" w:hAnsiTheme="minorHAnsi" w:cs="Arial"/>
          <w:bCs/>
          <w:sz w:val="22"/>
          <w:szCs w:val="22"/>
        </w:rPr>
        <w:t xml:space="preserve"> sind und sich </w:t>
      </w:r>
      <w:r>
        <w:rPr>
          <w:rFonts w:asciiTheme="minorHAnsi" w:hAnsiTheme="minorHAnsi" w:cs="Arial"/>
          <w:b/>
          <w:sz w:val="22"/>
          <w:szCs w:val="22"/>
        </w:rPr>
        <w:t>für dieses Vergabeverfahren</w:t>
      </w:r>
      <w:r w:rsidRPr="00D03557">
        <w:rPr>
          <w:rFonts w:asciiTheme="minorHAnsi" w:hAnsiTheme="minorHAnsi" w:cs="Arial"/>
          <w:b/>
          <w:sz w:val="22"/>
          <w:szCs w:val="22"/>
        </w:rPr>
        <w:t xml:space="preserve"> freischal</w:t>
      </w:r>
      <w:r>
        <w:rPr>
          <w:rFonts w:asciiTheme="minorHAnsi" w:hAnsiTheme="minorHAnsi" w:cs="Arial"/>
          <w:b/>
          <w:sz w:val="22"/>
          <w:szCs w:val="22"/>
        </w:rPr>
        <w:t>t</w:t>
      </w:r>
      <w:r w:rsidRPr="00B20BF1">
        <w:rPr>
          <w:rFonts w:asciiTheme="minorHAnsi" w:hAnsiTheme="minorHAnsi" w:cs="Arial"/>
          <w:b/>
          <w:sz w:val="22"/>
          <w:szCs w:val="22"/>
        </w:rPr>
        <w:t>en</w:t>
      </w:r>
      <w:r w:rsidRPr="00B20BF1">
        <w:rPr>
          <w:rFonts w:asciiTheme="minorHAnsi" w:hAnsiTheme="minorHAnsi" w:cs="Arial"/>
          <w:sz w:val="22"/>
          <w:szCs w:val="22"/>
        </w:rPr>
        <w:t xml:space="preserve"> lassen</w:t>
      </w:r>
      <w:r>
        <w:rPr>
          <w:rFonts w:asciiTheme="minorHAnsi" w:hAnsiTheme="minorHAnsi" w:cs="Arial"/>
          <w:sz w:val="22"/>
          <w:szCs w:val="22"/>
        </w:rPr>
        <w:t xml:space="preserve">, was </w:t>
      </w:r>
      <w:r w:rsidRPr="00F13D49">
        <w:rPr>
          <w:rFonts w:asciiTheme="minorHAnsi" w:hAnsiTheme="minorHAnsi" w:cs="Arial"/>
          <w:sz w:val="22"/>
          <w:szCs w:val="22"/>
          <w:u w:val="single"/>
        </w:rPr>
        <w:t>dringend empfohlen</w:t>
      </w:r>
      <w:r w:rsidRPr="00F13D49">
        <w:rPr>
          <w:rFonts w:asciiTheme="minorHAnsi" w:hAnsiTheme="minorHAnsi" w:cs="Arial"/>
          <w:sz w:val="22"/>
          <w:szCs w:val="22"/>
        </w:rPr>
        <w:t xml:space="preserve"> </w:t>
      </w:r>
      <w:r>
        <w:rPr>
          <w:rFonts w:asciiTheme="minorHAnsi" w:hAnsiTheme="minorHAnsi" w:cs="Arial"/>
          <w:sz w:val="22"/>
          <w:szCs w:val="22"/>
        </w:rPr>
        <w:t>wird</w:t>
      </w:r>
      <w:r w:rsidRPr="00B20BF1">
        <w:rPr>
          <w:rFonts w:asciiTheme="minorHAnsi" w:hAnsiTheme="minorHAnsi" w:cs="Arial"/>
          <w:sz w:val="22"/>
          <w:szCs w:val="22"/>
        </w:rPr>
        <w:t xml:space="preserve">. Alle </w:t>
      </w:r>
      <w:r>
        <w:rPr>
          <w:rFonts w:asciiTheme="minorHAnsi" w:hAnsiTheme="minorHAnsi" w:cs="Arial"/>
          <w:sz w:val="22"/>
          <w:szCs w:val="22"/>
        </w:rPr>
        <w:t xml:space="preserve">anderen </w:t>
      </w:r>
      <w:r w:rsidRPr="00B20BF1">
        <w:rPr>
          <w:rFonts w:asciiTheme="minorHAnsi" w:hAnsiTheme="minorHAnsi" w:cs="Arial"/>
          <w:sz w:val="22"/>
          <w:szCs w:val="22"/>
        </w:rPr>
        <w:t>Interessenten werden aufgefordert, regelmäßig d</w:t>
      </w:r>
      <w:r>
        <w:rPr>
          <w:rFonts w:asciiTheme="minorHAnsi" w:hAnsiTheme="minorHAnsi" w:cs="Arial"/>
          <w:sz w:val="22"/>
          <w:szCs w:val="22"/>
        </w:rPr>
        <w:t>ie</w:t>
      </w:r>
      <w:r w:rsidRPr="00B20BF1">
        <w:rPr>
          <w:rFonts w:asciiTheme="minorHAnsi" w:hAnsiTheme="minorHAnsi" w:cs="Arial"/>
          <w:sz w:val="22"/>
          <w:szCs w:val="22"/>
        </w:rPr>
        <w:t xml:space="preserve"> Vergabep</w:t>
      </w:r>
      <w:r>
        <w:rPr>
          <w:rFonts w:asciiTheme="minorHAnsi" w:hAnsiTheme="minorHAnsi" w:cs="Arial"/>
          <w:sz w:val="22"/>
          <w:szCs w:val="22"/>
        </w:rPr>
        <w:t>lattform</w:t>
      </w:r>
      <w:r w:rsidRPr="00B20BF1">
        <w:rPr>
          <w:rFonts w:asciiTheme="minorHAnsi" w:hAnsiTheme="minorHAnsi" w:cs="Arial"/>
          <w:sz w:val="22"/>
          <w:szCs w:val="22"/>
        </w:rPr>
        <w:t xml:space="preserve"> aufzusuchen, um dort die</w:t>
      </w:r>
      <w:r w:rsidRPr="0082100B">
        <w:rPr>
          <w:rFonts w:asciiTheme="minorHAnsi" w:hAnsiTheme="minorHAnsi" w:cs="Arial"/>
          <w:sz w:val="22"/>
          <w:szCs w:val="22"/>
        </w:rPr>
        <w:t xml:space="preserve"> Bieterinformationsschreiben abzurufen. </w:t>
      </w:r>
    </w:p>
    <w:bookmarkEnd w:id="33"/>
    <w:p w14:paraId="11064B01" w14:textId="77777777" w:rsidR="00532D96" w:rsidRDefault="00532D96" w:rsidP="00532D96">
      <w:pPr>
        <w:spacing w:after="480"/>
        <w:jc w:val="both"/>
        <w:rPr>
          <w:rFonts w:asciiTheme="minorHAnsi" w:hAnsiTheme="minorHAnsi" w:cs="Arial"/>
          <w:sz w:val="22"/>
          <w:szCs w:val="22"/>
        </w:rPr>
      </w:pPr>
      <w:r>
        <w:rPr>
          <w:rFonts w:asciiTheme="minorHAnsi" w:hAnsiTheme="minorHAnsi" w:cs="Arial"/>
          <w:sz w:val="22"/>
          <w:szCs w:val="22"/>
        </w:rPr>
        <w:t>Telefonische Auskünfte werden nicht erteilt.</w:t>
      </w:r>
    </w:p>
    <w:p w14:paraId="4C17CFAC" w14:textId="77777777" w:rsidR="0071432C" w:rsidRPr="00EA601C" w:rsidRDefault="0071432C" w:rsidP="00EA601C">
      <w:pPr>
        <w:pStyle w:val="Listenabsatz"/>
        <w:keepNext/>
        <w:numPr>
          <w:ilvl w:val="0"/>
          <w:numId w:val="3"/>
        </w:numPr>
        <w:spacing w:before="720" w:after="240"/>
        <w:ind w:left="567" w:hanging="567"/>
        <w:contextualSpacing w:val="0"/>
        <w:jc w:val="both"/>
        <w:outlineLvl w:val="0"/>
        <w:rPr>
          <w:rFonts w:asciiTheme="minorHAnsi" w:hAnsiTheme="minorHAnsi" w:cs="Arial"/>
          <w:b/>
          <w:color w:val="FF0000"/>
          <w:sz w:val="22"/>
          <w:szCs w:val="22"/>
        </w:rPr>
      </w:pPr>
      <w:bookmarkStart w:id="35" w:name="_Toc175306646"/>
      <w:bookmarkEnd w:id="34"/>
      <w:r w:rsidRPr="00EA601C">
        <w:rPr>
          <w:rFonts w:asciiTheme="minorHAnsi" w:hAnsiTheme="minorHAnsi" w:cs="Arial"/>
          <w:b/>
          <w:color w:val="FF0000"/>
          <w:sz w:val="22"/>
          <w:szCs w:val="22"/>
        </w:rPr>
        <w:lastRenderedPageBreak/>
        <w:t>Zuschlagskriterien</w:t>
      </w:r>
      <w:bookmarkEnd w:id="35"/>
    </w:p>
    <w:p w14:paraId="4DC73B03" w14:textId="3E87372D" w:rsidR="00B32AE4" w:rsidRPr="0068423D" w:rsidRDefault="00B32AE4" w:rsidP="0068423D">
      <w:pPr>
        <w:spacing w:after="240"/>
        <w:jc w:val="both"/>
        <w:rPr>
          <w:rFonts w:asciiTheme="minorHAnsi" w:hAnsiTheme="minorHAnsi" w:cs="Arial"/>
          <w:color w:val="FF0000"/>
          <w:sz w:val="22"/>
          <w:szCs w:val="22"/>
        </w:rPr>
      </w:pPr>
      <w:r w:rsidRPr="00B32AE4">
        <w:rPr>
          <w:rFonts w:asciiTheme="minorHAnsi" w:hAnsiTheme="minorHAnsi" w:cs="Arial"/>
          <w:color w:val="FF0000"/>
          <w:sz w:val="22"/>
          <w:szCs w:val="22"/>
        </w:rPr>
        <w:t xml:space="preserve">Alleiniges Zuschlagskriterium </w:t>
      </w:r>
      <w:r w:rsidR="0068423D">
        <w:rPr>
          <w:rFonts w:asciiTheme="minorHAnsi" w:hAnsiTheme="minorHAnsi" w:cs="Arial"/>
          <w:color w:val="FF0000"/>
          <w:sz w:val="22"/>
          <w:szCs w:val="22"/>
        </w:rPr>
        <w:t xml:space="preserve">sind die </w:t>
      </w:r>
      <w:r w:rsidRPr="0068423D">
        <w:rPr>
          <w:rFonts w:asciiTheme="minorHAnsi" w:hAnsiTheme="minorHAnsi" w:cs="Arial"/>
          <w:b/>
          <w:bCs/>
          <w:color w:val="FF0000"/>
          <w:sz w:val="22"/>
          <w:szCs w:val="22"/>
        </w:rPr>
        <w:t>niedrigste</w:t>
      </w:r>
      <w:r w:rsidR="0068423D" w:rsidRPr="0068423D">
        <w:rPr>
          <w:rFonts w:asciiTheme="minorHAnsi" w:hAnsiTheme="minorHAnsi" w:cs="Arial"/>
          <w:b/>
          <w:bCs/>
          <w:color w:val="FF0000"/>
          <w:sz w:val="22"/>
          <w:szCs w:val="22"/>
        </w:rPr>
        <w:t>n</w:t>
      </w:r>
      <w:r w:rsidRPr="0068423D">
        <w:rPr>
          <w:rFonts w:asciiTheme="minorHAnsi" w:hAnsiTheme="minorHAnsi" w:cs="Arial"/>
          <w:b/>
          <w:bCs/>
          <w:color w:val="FF0000"/>
          <w:sz w:val="22"/>
          <w:szCs w:val="22"/>
        </w:rPr>
        <w:t xml:space="preserve"> </w:t>
      </w:r>
      <w:r w:rsidR="0068423D" w:rsidRPr="0068423D">
        <w:rPr>
          <w:rFonts w:asciiTheme="minorHAnsi" w:hAnsiTheme="minorHAnsi" w:cs="Arial"/>
          <w:b/>
          <w:bCs/>
          <w:color w:val="FF0000"/>
          <w:sz w:val="22"/>
          <w:szCs w:val="22"/>
        </w:rPr>
        <w:t>Kosten</w:t>
      </w:r>
      <w:r w:rsidRPr="00B32AE4">
        <w:rPr>
          <w:rFonts w:asciiTheme="minorHAnsi" w:hAnsiTheme="minorHAnsi" w:cs="Arial"/>
          <w:color w:val="FF0000"/>
          <w:sz w:val="22"/>
          <w:szCs w:val="22"/>
        </w:rPr>
        <w:t>.</w:t>
      </w:r>
      <w:r w:rsidR="0068423D">
        <w:rPr>
          <w:rFonts w:asciiTheme="minorHAnsi" w:hAnsiTheme="minorHAnsi" w:cs="Arial"/>
          <w:color w:val="FF0000"/>
          <w:sz w:val="22"/>
          <w:szCs w:val="22"/>
        </w:rPr>
        <w:t xml:space="preserve"> </w:t>
      </w:r>
      <w:r w:rsidRPr="0068423D">
        <w:rPr>
          <w:rFonts w:asciiTheme="minorHAnsi" w:hAnsiTheme="minorHAnsi" w:cs="Arial"/>
          <w:color w:val="FF0000"/>
          <w:sz w:val="22"/>
          <w:szCs w:val="22"/>
        </w:rPr>
        <w:t xml:space="preserve">Maßgeblich </w:t>
      </w:r>
      <w:r w:rsidR="0068423D" w:rsidRPr="0068423D">
        <w:rPr>
          <w:rFonts w:asciiTheme="minorHAnsi" w:hAnsiTheme="minorHAnsi" w:cs="Arial"/>
          <w:color w:val="FF0000"/>
          <w:sz w:val="22"/>
          <w:szCs w:val="22"/>
        </w:rPr>
        <w:t xml:space="preserve">sind </w:t>
      </w:r>
      <w:r w:rsidRPr="0068423D">
        <w:rPr>
          <w:rFonts w:asciiTheme="minorHAnsi" w:hAnsiTheme="minorHAnsi" w:cs="Arial"/>
          <w:color w:val="FF0000"/>
          <w:sz w:val="22"/>
          <w:szCs w:val="22"/>
        </w:rPr>
        <w:t xml:space="preserve">dabei jeweils </w:t>
      </w:r>
      <w:r w:rsidR="0068423D" w:rsidRPr="0068423D">
        <w:rPr>
          <w:rFonts w:asciiTheme="minorHAnsi" w:hAnsiTheme="minorHAnsi" w:cs="Arial"/>
          <w:color w:val="FF0000"/>
          <w:sz w:val="22"/>
          <w:szCs w:val="22"/>
        </w:rPr>
        <w:t>die im Preisblatt für das jeweilige Los ausgewiesenen „Gesamtkosten brutto“</w:t>
      </w:r>
      <w:r w:rsidR="0068423D">
        <w:rPr>
          <w:rFonts w:asciiTheme="minorHAnsi" w:hAnsiTheme="minorHAnsi" w:cs="Arial"/>
          <w:color w:val="FF0000"/>
          <w:sz w:val="22"/>
          <w:szCs w:val="22"/>
        </w:rPr>
        <w:t xml:space="preserve">, wobei für die Bewertung des </w:t>
      </w:r>
      <w:r w:rsidR="0068423D" w:rsidRPr="0068423D">
        <w:rPr>
          <w:rFonts w:asciiTheme="minorHAnsi" w:hAnsiTheme="minorHAnsi" w:cs="Arial"/>
          <w:color w:val="FF0000"/>
          <w:sz w:val="22"/>
          <w:szCs w:val="22"/>
        </w:rPr>
        <w:t>Los</w:t>
      </w:r>
      <w:r w:rsidR="0068423D">
        <w:rPr>
          <w:rFonts w:asciiTheme="minorHAnsi" w:hAnsiTheme="minorHAnsi" w:cs="Arial"/>
          <w:color w:val="FF0000"/>
          <w:sz w:val="22"/>
          <w:szCs w:val="22"/>
        </w:rPr>
        <w:t>es</w:t>
      </w:r>
      <w:r w:rsidR="0068423D" w:rsidRPr="0068423D">
        <w:rPr>
          <w:rFonts w:asciiTheme="minorHAnsi" w:hAnsiTheme="minorHAnsi" w:cs="Arial"/>
          <w:color w:val="FF0000"/>
          <w:sz w:val="22"/>
          <w:szCs w:val="22"/>
        </w:rPr>
        <w:t xml:space="preserve"> 2 </w:t>
      </w:r>
      <w:r w:rsidR="0068423D">
        <w:rPr>
          <w:rFonts w:asciiTheme="minorHAnsi" w:hAnsiTheme="minorHAnsi" w:cs="Arial"/>
          <w:color w:val="FF0000"/>
          <w:sz w:val="22"/>
          <w:szCs w:val="22"/>
        </w:rPr>
        <w:t>die „Gesamtkosten brutto 202</w:t>
      </w:r>
      <w:r w:rsidR="00274AAB">
        <w:rPr>
          <w:rFonts w:asciiTheme="minorHAnsi" w:hAnsiTheme="minorHAnsi" w:cs="Arial"/>
          <w:color w:val="FF0000"/>
          <w:sz w:val="22"/>
          <w:szCs w:val="22"/>
        </w:rPr>
        <w:t>8</w:t>
      </w:r>
      <w:r w:rsidR="0068423D">
        <w:rPr>
          <w:rFonts w:asciiTheme="minorHAnsi" w:hAnsiTheme="minorHAnsi" w:cs="Arial"/>
          <w:color w:val="FF0000"/>
          <w:sz w:val="22"/>
          <w:szCs w:val="22"/>
        </w:rPr>
        <w:t>“ zu Titel 1 sowie die „Gesamtkosten brutto 202</w:t>
      </w:r>
      <w:r w:rsidR="00274AAB">
        <w:rPr>
          <w:rFonts w:asciiTheme="minorHAnsi" w:hAnsiTheme="minorHAnsi" w:cs="Arial"/>
          <w:color w:val="FF0000"/>
          <w:sz w:val="22"/>
          <w:szCs w:val="22"/>
        </w:rPr>
        <w:t>8</w:t>
      </w:r>
      <w:r w:rsidR="0068423D">
        <w:rPr>
          <w:rFonts w:asciiTheme="minorHAnsi" w:hAnsiTheme="minorHAnsi" w:cs="Arial"/>
          <w:color w:val="FF0000"/>
          <w:sz w:val="22"/>
          <w:szCs w:val="22"/>
        </w:rPr>
        <w:t>“ und die „Gesamtkosten brutto 202</w:t>
      </w:r>
      <w:r w:rsidR="00274AAB">
        <w:rPr>
          <w:rFonts w:asciiTheme="minorHAnsi" w:hAnsiTheme="minorHAnsi" w:cs="Arial"/>
          <w:color w:val="FF0000"/>
          <w:sz w:val="22"/>
          <w:szCs w:val="22"/>
        </w:rPr>
        <w:t>8</w:t>
      </w:r>
      <w:r w:rsidR="0068423D">
        <w:rPr>
          <w:rFonts w:asciiTheme="minorHAnsi" w:hAnsiTheme="minorHAnsi" w:cs="Arial"/>
          <w:color w:val="FF0000"/>
          <w:sz w:val="22"/>
          <w:szCs w:val="22"/>
        </w:rPr>
        <w:t>“ zu Titel 2 zusammengerechnet werden.</w:t>
      </w:r>
    </w:p>
    <w:p w14:paraId="74E60618" w14:textId="056A4AA0" w:rsidR="008B21AB" w:rsidRPr="005561E5" w:rsidRDefault="008B21AB" w:rsidP="008B21AB">
      <w:pPr>
        <w:spacing w:after="840"/>
        <w:jc w:val="both"/>
        <w:rPr>
          <w:rFonts w:asciiTheme="minorHAnsi" w:hAnsiTheme="minorHAnsi" w:cs="Arial"/>
          <w:b/>
          <w:color w:val="FF0000"/>
          <w:sz w:val="22"/>
          <w:szCs w:val="22"/>
        </w:rPr>
      </w:pPr>
      <w:bookmarkStart w:id="36" w:name="_Toc100760581"/>
      <w:bookmarkStart w:id="37" w:name="_Toc143772571"/>
      <w:r w:rsidRPr="0068423D">
        <w:rPr>
          <w:rFonts w:asciiTheme="minorHAnsi" w:hAnsiTheme="minorHAnsi" w:cs="Arial"/>
          <w:b/>
          <w:color w:val="FF0000"/>
          <w:sz w:val="22"/>
          <w:szCs w:val="22"/>
          <w:u w:val="single"/>
        </w:rPr>
        <w:t>Der Bieter mit de</w:t>
      </w:r>
      <w:r w:rsidR="00BA6FC2" w:rsidRPr="0068423D">
        <w:rPr>
          <w:rFonts w:asciiTheme="minorHAnsi" w:hAnsiTheme="minorHAnsi" w:cs="Arial"/>
          <w:b/>
          <w:color w:val="FF0000"/>
          <w:sz w:val="22"/>
          <w:szCs w:val="22"/>
          <w:u w:val="single"/>
        </w:rPr>
        <w:t>n</w:t>
      </w:r>
      <w:r w:rsidRPr="0068423D">
        <w:rPr>
          <w:rFonts w:asciiTheme="minorHAnsi" w:hAnsiTheme="minorHAnsi" w:cs="Arial"/>
          <w:b/>
          <w:color w:val="FF0000"/>
          <w:sz w:val="22"/>
          <w:szCs w:val="22"/>
          <w:u w:val="single"/>
        </w:rPr>
        <w:t xml:space="preserve"> </w:t>
      </w:r>
      <w:r w:rsidR="00BA6FC2" w:rsidRPr="0068423D">
        <w:rPr>
          <w:rFonts w:asciiTheme="minorHAnsi" w:hAnsiTheme="minorHAnsi" w:cs="Arial"/>
          <w:b/>
          <w:color w:val="FF0000"/>
          <w:sz w:val="22"/>
          <w:szCs w:val="22"/>
          <w:u w:val="single"/>
        </w:rPr>
        <w:t xml:space="preserve">niedrigsten </w:t>
      </w:r>
      <w:r w:rsidR="0068423D" w:rsidRPr="0068423D">
        <w:rPr>
          <w:rFonts w:asciiTheme="minorHAnsi" w:hAnsiTheme="minorHAnsi" w:cs="Arial"/>
          <w:b/>
          <w:color w:val="FF0000"/>
          <w:sz w:val="22"/>
          <w:szCs w:val="22"/>
          <w:u w:val="single"/>
        </w:rPr>
        <w:t>Gesamtkosten</w:t>
      </w:r>
      <w:r w:rsidRPr="0068423D">
        <w:rPr>
          <w:rFonts w:asciiTheme="minorHAnsi" w:hAnsiTheme="minorHAnsi" w:cs="Arial"/>
          <w:b/>
          <w:color w:val="FF0000"/>
          <w:sz w:val="22"/>
          <w:szCs w:val="22"/>
          <w:u w:val="single"/>
        </w:rPr>
        <w:t xml:space="preserve"> für ein Los erhält den Zuschlag für dieses Los.</w:t>
      </w:r>
    </w:p>
    <w:p w14:paraId="286A23B7" w14:textId="77777777" w:rsidR="00AD30E3" w:rsidRPr="00BB477F" w:rsidRDefault="00AD30E3" w:rsidP="00F51E2A">
      <w:pPr>
        <w:pStyle w:val="Listenabsatz"/>
        <w:keepNext/>
        <w:numPr>
          <w:ilvl w:val="0"/>
          <w:numId w:val="3"/>
        </w:numPr>
        <w:spacing w:before="600" w:after="240"/>
        <w:ind w:left="567" w:hanging="567"/>
        <w:contextualSpacing w:val="0"/>
        <w:jc w:val="both"/>
        <w:outlineLvl w:val="0"/>
        <w:rPr>
          <w:rFonts w:asciiTheme="minorHAnsi" w:hAnsiTheme="minorHAnsi" w:cs="Arial"/>
          <w:b/>
          <w:sz w:val="22"/>
          <w:szCs w:val="22"/>
        </w:rPr>
      </w:pPr>
      <w:bookmarkStart w:id="38" w:name="_Toc175306647"/>
      <w:r w:rsidRPr="00BB477F">
        <w:rPr>
          <w:rFonts w:asciiTheme="minorHAnsi" w:hAnsiTheme="minorHAnsi" w:cs="Arial"/>
          <w:b/>
          <w:sz w:val="22"/>
          <w:szCs w:val="22"/>
        </w:rPr>
        <w:t>Abschließende Angebotswertung und Zuschlagsentscheidung</w:t>
      </w:r>
      <w:bookmarkEnd w:id="36"/>
      <w:bookmarkEnd w:id="37"/>
      <w:bookmarkEnd w:id="38"/>
    </w:p>
    <w:p w14:paraId="6F586BEA" w14:textId="7D98B4AB" w:rsidR="0044221E" w:rsidRDefault="0044221E" w:rsidP="0044221E">
      <w:pPr>
        <w:keepLines/>
        <w:spacing w:after="240"/>
        <w:jc w:val="both"/>
        <w:rPr>
          <w:rFonts w:asciiTheme="minorHAnsi" w:hAnsiTheme="minorHAnsi" w:cs="Arial"/>
          <w:sz w:val="22"/>
          <w:szCs w:val="22"/>
        </w:rPr>
      </w:pPr>
      <w:bookmarkStart w:id="39" w:name="_Hlk143770255"/>
      <w:r w:rsidRPr="00BB477F">
        <w:rPr>
          <w:rFonts w:asciiTheme="minorHAnsi" w:hAnsiTheme="minorHAnsi" w:cs="Arial"/>
          <w:sz w:val="22"/>
          <w:szCs w:val="22"/>
        </w:rPr>
        <w:t xml:space="preserve">Die Bieter werden </w:t>
      </w:r>
      <w:r>
        <w:rPr>
          <w:rFonts w:asciiTheme="minorHAnsi" w:hAnsiTheme="minorHAnsi" w:cs="Arial"/>
          <w:sz w:val="22"/>
          <w:szCs w:val="22"/>
        </w:rPr>
        <w:t xml:space="preserve">nach Abschluss der Angebotswertung zeitnah </w:t>
      </w:r>
      <w:r w:rsidRPr="00BB477F">
        <w:rPr>
          <w:rFonts w:asciiTheme="minorHAnsi" w:hAnsiTheme="minorHAnsi" w:cs="Arial"/>
          <w:sz w:val="22"/>
          <w:szCs w:val="22"/>
        </w:rPr>
        <w:t>gemäß § 134 GWB über die beabsichtig</w:t>
      </w:r>
      <w:r w:rsidRPr="005561E5">
        <w:rPr>
          <w:rFonts w:asciiTheme="minorHAnsi" w:hAnsiTheme="minorHAnsi" w:cs="Arial"/>
          <w:sz w:val="22"/>
          <w:szCs w:val="22"/>
        </w:rPr>
        <w:t xml:space="preserve">te Zuschlagserteilung vorab informiert. Die Auftragserteilung ist </w:t>
      </w:r>
      <w:r>
        <w:rPr>
          <w:rFonts w:asciiTheme="minorHAnsi" w:hAnsiTheme="minorHAnsi" w:cs="Arial"/>
          <w:sz w:val="22"/>
          <w:szCs w:val="22"/>
        </w:rPr>
        <w:t>unmittelbar nach Ablauf der gesetzlichen Wartefrist gemäß § 134 GWB vorgesehen.</w:t>
      </w:r>
    </w:p>
    <w:bookmarkEnd w:id="39"/>
    <w:p w14:paraId="4D426E37" w14:textId="77777777" w:rsidR="00AD30E3" w:rsidRDefault="00FC6FA2" w:rsidP="00AD30E3">
      <w:pPr>
        <w:spacing w:after="240"/>
        <w:jc w:val="both"/>
        <w:rPr>
          <w:rFonts w:asciiTheme="minorHAnsi" w:hAnsiTheme="minorHAnsi" w:cs="Arial"/>
          <w:b/>
          <w:color w:val="FF0000"/>
          <w:sz w:val="22"/>
          <w:szCs w:val="22"/>
          <w:u w:val="single"/>
        </w:rPr>
      </w:pPr>
      <w:r w:rsidRPr="005561E5">
        <w:rPr>
          <w:rFonts w:asciiTheme="minorHAnsi" w:hAnsiTheme="minorHAnsi" w:cs="Arial"/>
          <w:b/>
          <w:color w:val="FF0000"/>
          <w:sz w:val="22"/>
          <w:szCs w:val="22"/>
          <w:u w:val="single"/>
        </w:rPr>
        <w:t xml:space="preserve">Die </w:t>
      </w:r>
      <w:r w:rsidR="00AD30E3" w:rsidRPr="005561E5">
        <w:rPr>
          <w:rFonts w:asciiTheme="minorHAnsi" w:hAnsiTheme="minorHAnsi" w:cs="Arial"/>
          <w:b/>
          <w:color w:val="FF0000"/>
          <w:sz w:val="22"/>
          <w:szCs w:val="22"/>
          <w:u w:val="single"/>
        </w:rPr>
        <w:t xml:space="preserve">Gelegenheit zu einer Angebotsüberarbeitung </w:t>
      </w:r>
      <w:r w:rsidRPr="005561E5">
        <w:rPr>
          <w:rFonts w:asciiTheme="minorHAnsi" w:hAnsiTheme="minorHAnsi" w:cs="Arial"/>
          <w:b/>
          <w:color w:val="FF0000"/>
          <w:sz w:val="22"/>
          <w:szCs w:val="22"/>
          <w:u w:val="single"/>
        </w:rPr>
        <w:t>besteht nicht</w:t>
      </w:r>
      <w:r w:rsidR="00AD30E3" w:rsidRPr="005561E5">
        <w:rPr>
          <w:rFonts w:asciiTheme="minorHAnsi" w:hAnsiTheme="minorHAnsi" w:cs="Arial"/>
          <w:b/>
          <w:color w:val="FF0000"/>
          <w:sz w:val="22"/>
          <w:szCs w:val="22"/>
          <w:u w:val="single"/>
        </w:rPr>
        <w:t>, da Nachverhandlungen wegen der Verfahrensart des offenen Verfahrens unzulässig sind (siehe § 15 Abs. 5 VgV).</w:t>
      </w:r>
    </w:p>
    <w:p w14:paraId="23E12BC7" w14:textId="77777777" w:rsidR="007F3AE8" w:rsidRPr="007F3AE8" w:rsidRDefault="007F3AE8" w:rsidP="00C35064">
      <w:pPr>
        <w:pStyle w:val="Listenabsatz"/>
        <w:keepNext/>
        <w:numPr>
          <w:ilvl w:val="0"/>
          <w:numId w:val="3"/>
        </w:numPr>
        <w:spacing w:before="720" w:after="240"/>
        <w:ind w:left="567" w:hanging="567"/>
        <w:contextualSpacing w:val="0"/>
        <w:jc w:val="both"/>
        <w:outlineLvl w:val="0"/>
        <w:rPr>
          <w:rFonts w:asciiTheme="minorHAnsi" w:hAnsiTheme="minorHAnsi" w:cs="Arial"/>
          <w:b/>
          <w:sz w:val="22"/>
          <w:szCs w:val="22"/>
        </w:rPr>
      </w:pPr>
      <w:bookmarkStart w:id="40" w:name="_Toc175306648"/>
      <w:r w:rsidRPr="007F3AE8">
        <w:rPr>
          <w:rFonts w:asciiTheme="minorHAnsi" w:hAnsiTheme="minorHAnsi" w:cs="Arial"/>
          <w:b/>
          <w:sz w:val="22"/>
          <w:szCs w:val="22"/>
        </w:rPr>
        <w:t>Datenschutzinformationen</w:t>
      </w:r>
      <w:bookmarkEnd w:id="40"/>
    </w:p>
    <w:p w14:paraId="54EF64F3" w14:textId="7B9F8705" w:rsidR="00B95659" w:rsidRPr="00E751DD" w:rsidRDefault="00B95659" w:rsidP="00B95659">
      <w:pPr>
        <w:spacing w:after="360" w:line="312" w:lineRule="auto"/>
        <w:jc w:val="both"/>
        <w:rPr>
          <w:rFonts w:asciiTheme="minorHAnsi" w:hAnsiTheme="minorHAnsi" w:cs="Arial"/>
          <w:sz w:val="22"/>
          <w:szCs w:val="22"/>
        </w:rPr>
      </w:pPr>
      <w:r>
        <w:rPr>
          <w:rFonts w:asciiTheme="minorHAnsi" w:hAnsiTheme="minorHAnsi" w:cs="Arial"/>
          <w:sz w:val="22"/>
          <w:szCs w:val="22"/>
        </w:rPr>
        <w:t xml:space="preserve">Ausführliche Informationen zum Datenschutz </w:t>
      </w:r>
      <w:r w:rsidR="00C805BB">
        <w:rPr>
          <w:rFonts w:asciiTheme="minorHAnsi" w:hAnsiTheme="minorHAnsi" w:cs="Arial"/>
          <w:sz w:val="22"/>
          <w:szCs w:val="22"/>
        </w:rPr>
        <w:t xml:space="preserve">einschließlich der Kontaktdaten des/der Datenschutzbeauftragten </w:t>
      </w:r>
      <w:r>
        <w:rPr>
          <w:rFonts w:asciiTheme="minorHAnsi" w:hAnsiTheme="minorHAnsi" w:cs="Arial"/>
          <w:sz w:val="22"/>
          <w:szCs w:val="22"/>
        </w:rPr>
        <w:t>finden Sie in der Unterlage A0</w:t>
      </w:r>
      <w:r w:rsidR="00C67EAC">
        <w:rPr>
          <w:rFonts w:asciiTheme="minorHAnsi" w:hAnsiTheme="minorHAnsi" w:cs="Arial"/>
          <w:sz w:val="22"/>
          <w:szCs w:val="22"/>
        </w:rPr>
        <w:t>3</w:t>
      </w:r>
      <w:r>
        <w:rPr>
          <w:rFonts w:asciiTheme="minorHAnsi" w:hAnsiTheme="minorHAnsi" w:cs="Arial"/>
          <w:sz w:val="22"/>
          <w:szCs w:val="22"/>
        </w:rPr>
        <w:t xml:space="preserve"> „</w:t>
      </w:r>
      <w:r w:rsidRPr="00E751DD">
        <w:rPr>
          <w:rFonts w:asciiTheme="minorHAnsi" w:hAnsiTheme="minorHAnsi" w:cs="Arial"/>
          <w:sz w:val="22"/>
          <w:szCs w:val="22"/>
        </w:rPr>
        <w:t>Datenschutzhinweise“.</w:t>
      </w:r>
    </w:p>
    <w:p w14:paraId="5FB36A03" w14:textId="77777777" w:rsidR="0079267D" w:rsidRPr="00E751DD" w:rsidRDefault="0079267D" w:rsidP="00EF2FD5">
      <w:pPr>
        <w:pStyle w:val="Listenabsatz"/>
        <w:keepNext/>
        <w:numPr>
          <w:ilvl w:val="0"/>
          <w:numId w:val="3"/>
        </w:numPr>
        <w:spacing w:before="720" w:after="240"/>
        <w:ind w:left="567" w:hanging="567"/>
        <w:contextualSpacing w:val="0"/>
        <w:jc w:val="both"/>
        <w:outlineLvl w:val="0"/>
        <w:rPr>
          <w:rFonts w:asciiTheme="minorHAnsi" w:hAnsiTheme="minorHAnsi" w:cs="Arial"/>
          <w:b/>
          <w:sz w:val="22"/>
          <w:szCs w:val="22"/>
        </w:rPr>
      </w:pPr>
      <w:bookmarkStart w:id="41" w:name="_Toc175306649"/>
      <w:r w:rsidRPr="00E751DD">
        <w:rPr>
          <w:rFonts w:asciiTheme="minorHAnsi" w:hAnsiTheme="minorHAnsi" w:cs="Arial"/>
          <w:b/>
          <w:sz w:val="22"/>
          <w:szCs w:val="22"/>
        </w:rPr>
        <w:t>Zuständige Vergabekammer</w:t>
      </w:r>
      <w:bookmarkEnd w:id="41"/>
    </w:p>
    <w:p w14:paraId="00F6E304" w14:textId="77777777" w:rsidR="00140FEF" w:rsidRDefault="00140FEF" w:rsidP="00140FEF">
      <w:pPr>
        <w:spacing w:after="240"/>
        <w:jc w:val="both"/>
        <w:rPr>
          <w:rFonts w:asciiTheme="minorHAnsi" w:hAnsiTheme="minorHAnsi" w:cs="Arial"/>
          <w:sz w:val="22"/>
          <w:szCs w:val="22"/>
        </w:rPr>
      </w:pPr>
      <w:r w:rsidRPr="00E751DD">
        <w:rPr>
          <w:rFonts w:asciiTheme="minorHAnsi" w:hAnsiTheme="minorHAnsi" w:cs="Arial"/>
          <w:sz w:val="22"/>
          <w:szCs w:val="22"/>
        </w:rPr>
        <w:t>Zuständig für etwaige Nachprüfungsanträge ist die Vergabekammer Westfalen, Albrecht-Thaer-Str. 9, 48147 Münster</w:t>
      </w:r>
      <w:r w:rsidR="00FC6FA2" w:rsidRPr="00E751DD">
        <w:rPr>
          <w:rFonts w:asciiTheme="minorHAnsi" w:hAnsiTheme="minorHAnsi" w:cs="Arial"/>
          <w:sz w:val="22"/>
          <w:szCs w:val="22"/>
        </w:rPr>
        <w:t xml:space="preserve"> (Telefax: 0251/411-2165)</w:t>
      </w:r>
      <w:r w:rsidRPr="00E751DD">
        <w:rPr>
          <w:rFonts w:asciiTheme="minorHAnsi" w:hAnsiTheme="minorHAnsi" w:cs="Arial"/>
          <w:sz w:val="22"/>
          <w:szCs w:val="22"/>
        </w:rPr>
        <w:t>.</w:t>
      </w:r>
    </w:p>
    <w:sectPr w:rsidR="00140FEF">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0D20D" w14:textId="77777777" w:rsidR="00C17543" w:rsidRDefault="00C17543" w:rsidP="006D469D">
      <w:r>
        <w:separator/>
      </w:r>
    </w:p>
  </w:endnote>
  <w:endnote w:type="continuationSeparator" w:id="0">
    <w:p w14:paraId="7AABEEBC" w14:textId="77777777" w:rsidR="00C17543" w:rsidRDefault="00C17543" w:rsidP="006D469D">
      <w:r>
        <w:continuationSeparator/>
      </w:r>
    </w:p>
  </w:endnote>
  <w:endnote w:type="continuationNotice" w:id="1">
    <w:p w14:paraId="642BFE75" w14:textId="77777777" w:rsidR="00C17543" w:rsidRDefault="00C175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rPr>
      <w:id w:val="1815527316"/>
      <w:docPartObj>
        <w:docPartGallery w:val="Page Numbers (Bottom of Page)"/>
        <w:docPartUnique/>
      </w:docPartObj>
    </w:sdtPr>
    <w:sdtEndPr>
      <w:rPr>
        <w:sz w:val="20"/>
      </w:rPr>
    </w:sdtEndPr>
    <w:sdtContent>
      <w:sdt>
        <w:sdtPr>
          <w:rPr>
            <w:rFonts w:asciiTheme="minorHAnsi" w:hAnsiTheme="minorHAnsi"/>
            <w:sz w:val="20"/>
            <w:szCs w:val="20"/>
          </w:rPr>
          <w:id w:val="1528371137"/>
          <w:docPartObj>
            <w:docPartGallery w:val="Page Numbers (Bottom of Page)"/>
            <w:docPartUnique/>
          </w:docPartObj>
        </w:sdtPr>
        <w:sdtEndPr/>
        <w:sdtContent>
          <w:p w14:paraId="1A6FAF7A" w14:textId="77777777" w:rsidR="000162FB" w:rsidRDefault="000162FB" w:rsidP="00B350BD">
            <w:pPr>
              <w:pStyle w:val="Fuzeile"/>
              <w:pBdr>
                <w:bottom w:val="single" w:sz="6" w:space="1" w:color="auto"/>
              </w:pBdr>
              <w:rPr>
                <w:rFonts w:asciiTheme="minorHAnsi" w:hAnsiTheme="minorHAnsi"/>
                <w:sz w:val="20"/>
                <w:szCs w:val="20"/>
              </w:rPr>
            </w:pPr>
          </w:p>
          <w:p w14:paraId="49AB9671" w14:textId="54680628" w:rsidR="000162FB" w:rsidRPr="00B350BD" w:rsidRDefault="000162FB" w:rsidP="00B350BD">
            <w:pPr>
              <w:pStyle w:val="Fuzeile"/>
              <w:rPr>
                <w:rFonts w:asciiTheme="minorHAnsi" w:hAnsiTheme="minorHAnsi"/>
                <w:sz w:val="20"/>
                <w:szCs w:val="20"/>
              </w:rPr>
            </w:pPr>
            <w:r>
              <w:rPr>
                <w:rFonts w:asciiTheme="minorHAnsi" w:hAnsiTheme="minorHAnsi"/>
                <w:sz w:val="20"/>
                <w:szCs w:val="20"/>
              </w:rPr>
              <w:t xml:space="preserve">A02 </w:t>
            </w:r>
            <w:r w:rsidRPr="00881897">
              <w:rPr>
                <w:rFonts w:asciiTheme="minorHAnsi" w:hAnsiTheme="minorHAnsi"/>
                <w:sz w:val="20"/>
                <w:szCs w:val="20"/>
              </w:rPr>
              <w:t>Bewerbungsbedingungen</w:t>
            </w:r>
            <w:r w:rsidRPr="00881897">
              <w:rPr>
                <w:rFonts w:asciiTheme="minorHAnsi" w:hAnsiTheme="minorHAnsi"/>
                <w:sz w:val="20"/>
                <w:szCs w:val="20"/>
              </w:rPr>
              <w:tab/>
            </w:r>
            <w:r>
              <w:rPr>
                <w:rFonts w:asciiTheme="minorHAnsi" w:hAnsiTheme="minorHAnsi"/>
                <w:sz w:val="20"/>
                <w:szCs w:val="20"/>
              </w:rPr>
              <w:t>Stand:</w:t>
            </w:r>
            <w:r w:rsidR="008D4846">
              <w:rPr>
                <w:rFonts w:asciiTheme="minorHAnsi" w:hAnsiTheme="minorHAnsi"/>
                <w:sz w:val="20"/>
                <w:szCs w:val="20"/>
              </w:rPr>
              <w:t xml:space="preserve"> </w:t>
            </w:r>
            <w:r w:rsidR="00274AAB">
              <w:rPr>
                <w:rFonts w:asciiTheme="minorHAnsi" w:hAnsiTheme="minorHAnsi"/>
                <w:sz w:val="20"/>
                <w:szCs w:val="20"/>
              </w:rPr>
              <w:t>06</w:t>
            </w:r>
            <w:r w:rsidR="008D4846">
              <w:rPr>
                <w:rFonts w:asciiTheme="minorHAnsi" w:hAnsiTheme="minorHAnsi"/>
                <w:sz w:val="20"/>
                <w:szCs w:val="20"/>
              </w:rPr>
              <w:t>.0</w:t>
            </w:r>
            <w:r w:rsidR="00274AAB">
              <w:rPr>
                <w:rFonts w:asciiTheme="minorHAnsi" w:hAnsiTheme="minorHAnsi"/>
                <w:sz w:val="20"/>
                <w:szCs w:val="20"/>
              </w:rPr>
              <w:t>7</w:t>
            </w:r>
            <w:r w:rsidR="008D4846">
              <w:rPr>
                <w:rFonts w:asciiTheme="minorHAnsi" w:hAnsiTheme="minorHAnsi"/>
                <w:sz w:val="20"/>
                <w:szCs w:val="20"/>
              </w:rPr>
              <w:t>.202</w:t>
            </w:r>
            <w:r w:rsidR="00274AAB">
              <w:rPr>
                <w:rFonts w:asciiTheme="minorHAnsi" w:hAnsiTheme="minorHAnsi"/>
                <w:sz w:val="20"/>
                <w:szCs w:val="20"/>
              </w:rPr>
              <w:t>6</w:t>
            </w:r>
            <w:r w:rsidRPr="00881897">
              <w:rPr>
                <w:rFonts w:asciiTheme="minorHAnsi" w:hAnsiTheme="minorHAnsi"/>
                <w:sz w:val="20"/>
                <w:szCs w:val="20"/>
              </w:rPr>
              <w:tab/>
              <w:t xml:space="preserve">Seite </w:t>
            </w:r>
            <w:r w:rsidRPr="00881897">
              <w:rPr>
                <w:rFonts w:asciiTheme="minorHAnsi" w:hAnsiTheme="minorHAnsi"/>
                <w:sz w:val="20"/>
                <w:szCs w:val="20"/>
              </w:rPr>
              <w:fldChar w:fldCharType="begin"/>
            </w:r>
            <w:r w:rsidRPr="00881897">
              <w:rPr>
                <w:rFonts w:asciiTheme="minorHAnsi" w:hAnsiTheme="minorHAnsi"/>
                <w:sz w:val="20"/>
                <w:szCs w:val="20"/>
              </w:rPr>
              <w:instrText>PAGE   \* MERGEFORMAT</w:instrText>
            </w:r>
            <w:r w:rsidRPr="00881897">
              <w:rPr>
                <w:rFonts w:asciiTheme="minorHAnsi" w:hAnsiTheme="minorHAnsi"/>
                <w:sz w:val="20"/>
                <w:szCs w:val="20"/>
              </w:rPr>
              <w:fldChar w:fldCharType="separate"/>
            </w:r>
            <w:r>
              <w:rPr>
                <w:rFonts w:asciiTheme="minorHAnsi" w:hAnsiTheme="minorHAnsi"/>
                <w:noProof/>
                <w:sz w:val="20"/>
                <w:szCs w:val="20"/>
              </w:rPr>
              <w:t>26</w:t>
            </w:r>
            <w:r w:rsidRPr="00881897">
              <w:rPr>
                <w:rFonts w:asciiTheme="minorHAnsi" w:hAnsiTheme="minorHAnsi"/>
                <w:sz w:val="20"/>
                <w:szCs w:val="20"/>
              </w:rPr>
              <w:fldChar w:fldCharType="end"/>
            </w:r>
            <w:r w:rsidRPr="00881897">
              <w:rPr>
                <w:rFonts w:asciiTheme="minorHAnsi" w:hAnsiTheme="minorHAnsi"/>
                <w:sz w:val="20"/>
                <w:szCs w:val="20"/>
              </w:rPr>
              <w:t xml:space="preserve"> von </w:t>
            </w:r>
            <w:r w:rsidRPr="00881897">
              <w:rPr>
                <w:rFonts w:asciiTheme="minorHAnsi" w:hAnsiTheme="minorHAnsi"/>
                <w:sz w:val="20"/>
                <w:szCs w:val="20"/>
              </w:rPr>
              <w:fldChar w:fldCharType="begin"/>
            </w:r>
            <w:r w:rsidRPr="00881897">
              <w:rPr>
                <w:rFonts w:asciiTheme="minorHAnsi" w:hAnsiTheme="minorHAnsi"/>
                <w:sz w:val="20"/>
                <w:szCs w:val="20"/>
              </w:rPr>
              <w:instrText xml:space="preserve"> NUMPAGES   \* MERGEFORMAT </w:instrText>
            </w:r>
            <w:r w:rsidRPr="00881897">
              <w:rPr>
                <w:rFonts w:asciiTheme="minorHAnsi" w:hAnsiTheme="minorHAnsi"/>
                <w:sz w:val="20"/>
                <w:szCs w:val="20"/>
              </w:rPr>
              <w:fldChar w:fldCharType="separate"/>
            </w:r>
            <w:r>
              <w:rPr>
                <w:rFonts w:asciiTheme="minorHAnsi" w:hAnsiTheme="minorHAnsi"/>
                <w:noProof/>
                <w:sz w:val="20"/>
                <w:szCs w:val="20"/>
              </w:rPr>
              <w:t>28</w:t>
            </w:r>
            <w:r w:rsidRPr="00881897">
              <w:rPr>
                <w:rFonts w:asciiTheme="minorHAnsi" w:hAnsiTheme="minorHAnsi"/>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1C03B" w14:textId="77777777" w:rsidR="00C17543" w:rsidRDefault="00C17543" w:rsidP="006D469D">
      <w:r>
        <w:separator/>
      </w:r>
    </w:p>
  </w:footnote>
  <w:footnote w:type="continuationSeparator" w:id="0">
    <w:p w14:paraId="5517061D" w14:textId="77777777" w:rsidR="00C17543" w:rsidRDefault="00C17543" w:rsidP="006D469D">
      <w:r>
        <w:continuationSeparator/>
      </w:r>
    </w:p>
  </w:footnote>
  <w:footnote w:type="continuationNotice" w:id="1">
    <w:p w14:paraId="4A756FE7" w14:textId="77777777" w:rsidR="00C17543" w:rsidRDefault="00C175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217B7"/>
    <w:multiLevelType w:val="hybridMultilevel"/>
    <w:tmpl w:val="F0626A72"/>
    <w:lvl w:ilvl="0" w:tplc="0407000B">
      <w:start w:val="1"/>
      <w:numFmt w:val="bullet"/>
      <w:lvlText w:val=""/>
      <w:lvlJc w:val="left"/>
      <w:pPr>
        <w:ind w:left="1003" w:hanging="360"/>
      </w:pPr>
      <w:rPr>
        <w:rFonts w:ascii="Wingdings" w:hAnsi="Wingdings" w:hint="default"/>
      </w:rPr>
    </w:lvl>
    <w:lvl w:ilvl="1" w:tplc="04070003" w:tentative="1">
      <w:start w:val="1"/>
      <w:numFmt w:val="bullet"/>
      <w:lvlText w:val="o"/>
      <w:lvlJc w:val="left"/>
      <w:pPr>
        <w:ind w:left="1723" w:hanging="360"/>
      </w:pPr>
      <w:rPr>
        <w:rFonts w:ascii="Courier New" w:hAnsi="Courier New" w:cs="Courier New" w:hint="default"/>
      </w:rPr>
    </w:lvl>
    <w:lvl w:ilvl="2" w:tplc="04070005" w:tentative="1">
      <w:start w:val="1"/>
      <w:numFmt w:val="bullet"/>
      <w:lvlText w:val=""/>
      <w:lvlJc w:val="left"/>
      <w:pPr>
        <w:ind w:left="2443" w:hanging="360"/>
      </w:pPr>
      <w:rPr>
        <w:rFonts w:ascii="Wingdings" w:hAnsi="Wingdings" w:hint="default"/>
      </w:rPr>
    </w:lvl>
    <w:lvl w:ilvl="3" w:tplc="04070001" w:tentative="1">
      <w:start w:val="1"/>
      <w:numFmt w:val="bullet"/>
      <w:lvlText w:val=""/>
      <w:lvlJc w:val="left"/>
      <w:pPr>
        <w:ind w:left="3163" w:hanging="360"/>
      </w:pPr>
      <w:rPr>
        <w:rFonts w:ascii="Symbol" w:hAnsi="Symbol" w:hint="default"/>
      </w:rPr>
    </w:lvl>
    <w:lvl w:ilvl="4" w:tplc="04070003" w:tentative="1">
      <w:start w:val="1"/>
      <w:numFmt w:val="bullet"/>
      <w:lvlText w:val="o"/>
      <w:lvlJc w:val="left"/>
      <w:pPr>
        <w:ind w:left="3883" w:hanging="360"/>
      </w:pPr>
      <w:rPr>
        <w:rFonts w:ascii="Courier New" w:hAnsi="Courier New" w:cs="Courier New" w:hint="default"/>
      </w:rPr>
    </w:lvl>
    <w:lvl w:ilvl="5" w:tplc="04070005" w:tentative="1">
      <w:start w:val="1"/>
      <w:numFmt w:val="bullet"/>
      <w:lvlText w:val=""/>
      <w:lvlJc w:val="left"/>
      <w:pPr>
        <w:ind w:left="4603" w:hanging="360"/>
      </w:pPr>
      <w:rPr>
        <w:rFonts w:ascii="Wingdings" w:hAnsi="Wingdings" w:hint="default"/>
      </w:rPr>
    </w:lvl>
    <w:lvl w:ilvl="6" w:tplc="04070001" w:tentative="1">
      <w:start w:val="1"/>
      <w:numFmt w:val="bullet"/>
      <w:lvlText w:val=""/>
      <w:lvlJc w:val="left"/>
      <w:pPr>
        <w:ind w:left="5323" w:hanging="360"/>
      </w:pPr>
      <w:rPr>
        <w:rFonts w:ascii="Symbol" w:hAnsi="Symbol" w:hint="default"/>
      </w:rPr>
    </w:lvl>
    <w:lvl w:ilvl="7" w:tplc="04070003" w:tentative="1">
      <w:start w:val="1"/>
      <w:numFmt w:val="bullet"/>
      <w:lvlText w:val="o"/>
      <w:lvlJc w:val="left"/>
      <w:pPr>
        <w:ind w:left="6043" w:hanging="360"/>
      </w:pPr>
      <w:rPr>
        <w:rFonts w:ascii="Courier New" w:hAnsi="Courier New" w:cs="Courier New" w:hint="default"/>
      </w:rPr>
    </w:lvl>
    <w:lvl w:ilvl="8" w:tplc="04070005" w:tentative="1">
      <w:start w:val="1"/>
      <w:numFmt w:val="bullet"/>
      <w:lvlText w:val=""/>
      <w:lvlJc w:val="left"/>
      <w:pPr>
        <w:ind w:left="6763" w:hanging="360"/>
      </w:pPr>
      <w:rPr>
        <w:rFonts w:ascii="Wingdings" w:hAnsi="Wingdings" w:hint="default"/>
      </w:rPr>
    </w:lvl>
  </w:abstractNum>
  <w:abstractNum w:abstractNumId="1" w15:restartNumberingAfterBreak="0">
    <w:nsid w:val="18BF05BE"/>
    <w:multiLevelType w:val="hybridMultilevel"/>
    <w:tmpl w:val="0B2C0904"/>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A45DBA"/>
    <w:multiLevelType w:val="multilevel"/>
    <w:tmpl w:val="C8B6854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5183515"/>
    <w:multiLevelType w:val="hybridMultilevel"/>
    <w:tmpl w:val="496E8FAC"/>
    <w:lvl w:ilvl="0" w:tplc="04070009">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D70A76"/>
    <w:multiLevelType w:val="hybridMultilevel"/>
    <w:tmpl w:val="DEC82022"/>
    <w:lvl w:ilvl="0" w:tplc="73947EDC">
      <w:start w:val="1"/>
      <w:numFmt w:val="lowerLetter"/>
      <w:lvlText w:val="%1)"/>
      <w:lvlJc w:val="left"/>
      <w:pPr>
        <w:ind w:left="1065" w:hanging="705"/>
      </w:pPr>
      <w:rPr>
        <w:rFonts w:hint="default"/>
      </w:rPr>
    </w:lvl>
    <w:lvl w:ilvl="1" w:tplc="4C70DD7E">
      <w:start w:val="1"/>
      <w:numFmt w:val="lowerLetter"/>
      <w:lvlText w:val="%2)"/>
      <w:lvlJc w:val="left"/>
      <w:pPr>
        <w:ind w:left="1440" w:hanging="360"/>
      </w:pPr>
      <w:rPr>
        <w:rFonts w:ascii="Calibri" w:hAnsi="Calibri" w:hint="default"/>
        <w:snapToGrid/>
        <w:spacing w:val="6"/>
        <w:sz w:val="22"/>
        <w:szCs w:val="22"/>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ABC09E5"/>
    <w:multiLevelType w:val="hybridMultilevel"/>
    <w:tmpl w:val="ABEC0C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F206532"/>
    <w:multiLevelType w:val="hybridMultilevel"/>
    <w:tmpl w:val="6A163F2C"/>
    <w:lvl w:ilvl="0" w:tplc="4C70DD7E">
      <w:start w:val="1"/>
      <w:numFmt w:val="lowerLetter"/>
      <w:lvlText w:val="%1."/>
      <w:lvlJc w:val="left"/>
      <w:pPr>
        <w:ind w:left="1440" w:hanging="360"/>
      </w:pPr>
    </w:lvl>
    <w:lvl w:ilvl="1" w:tplc="96303FD0">
      <w:start w:val="1"/>
      <w:numFmt w:val="lowerLetter"/>
      <w:lvlText w:val="%2)"/>
      <w:lvlJc w:val="left"/>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2AA3D51"/>
    <w:multiLevelType w:val="hybridMultilevel"/>
    <w:tmpl w:val="27CABC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DB1"/>
    <w:multiLevelType w:val="hybridMultilevel"/>
    <w:tmpl w:val="221A9F8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AD22658"/>
    <w:multiLevelType w:val="hybridMultilevel"/>
    <w:tmpl w:val="4C62B44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DB57E5"/>
    <w:multiLevelType w:val="hybridMultilevel"/>
    <w:tmpl w:val="883AA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F15104B"/>
    <w:multiLevelType w:val="hybridMultilevel"/>
    <w:tmpl w:val="784676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090742C"/>
    <w:multiLevelType w:val="hybridMultilevel"/>
    <w:tmpl w:val="203ABC08"/>
    <w:lvl w:ilvl="0" w:tplc="4C70DD7E">
      <w:start w:val="1"/>
      <w:numFmt w:val="lowerLetter"/>
      <w:lvlText w:val="%1)"/>
      <w:lvlJc w:val="left"/>
      <w:pPr>
        <w:ind w:left="720" w:hanging="360"/>
      </w:pPr>
      <w:rPr>
        <w:rFonts w:ascii="Calibri" w:hAnsi="Calibri" w:hint="default"/>
        <w:snapToGrid/>
        <w:spacing w:val="6"/>
        <w:sz w:val="22"/>
        <w:szCs w:val="22"/>
      </w:rPr>
    </w:lvl>
    <w:lvl w:ilvl="1" w:tplc="04070019">
      <w:start w:val="1"/>
      <w:numFmt w:val="lowerLetter"/>
      <w:lvlText w:val="%2."/>
      <w:lvlJc w:val="left"/>
      <w:pPr>
        <w:ind w:left="720" w:hanging="360"/>
      </w:pPr>
    </w:lvl>
    <w:lvl w:ilvl="2" w:tplc="0407001B" w:tentative="1">
      <w:start w:val="1"/>
      <w:numFmt w:val="lowerRoman"/>
      <w:lvlText w:val="%3."/>
      <w:lvlJc w:val="right"/>
      <w:pPr>
        <w:ind w:left="1440" w:hanging="180"/>
      </w:pPr>
    </w:lvl>
    <w:lvl w:ilvl="3" w:tplc="0407000F" w:tentative="1">
      <w:start w:val="1"/>
      <w:numFmt w:val="decimal"/>
      <w:lvlText w:val="%4."/>
      <w:lvlJc w:val="left"/>
      <w:pPr>
        <w:ind w:left="2160" w:hanging="360"/>
      </w:pPr>
    </w:lvl>
    <w:lvl w:ilvl="4" w:tplc="04070019" w:tentative="1">
      <w:start w:val="1"/>
      <w:numFmt w:val="lowerLetter"/>
      <w:lvlText w:val="%5."/>
      <w:lvlJc w:val="left"/>
      <w:pPr>
        <w:ind w:left="2880" w:hanging="360"/>
      </w:pPr>
    </w:lvl>
    <w:lvl w:ilvl="5" w:tplc="0407001B" w:tentative="1">
      <w:start w:val="1"/>
      <w:numFmt w:val="lowerRoman"/>
      <w:lvlText w:val="%6."/>
      <w:lvlJc w:val="right"/>
      <w:pPr>
        <w:ind w:left="3600" w:hanging="180"/>
      </w:pPr>
    </w:lvl>
    <w:lvl w:ilvl="6" w:tplc="0407000F" w:tentative="1">
      <w:start w:val="1"/>
      <w:numFmt w:val="decimal"/>
      <w:lvlText w:val="%7."/>
      <w:lvlJc w:val="left"/>
      <w:pPr>
        <w:ind w:left="4320" w:hanging="360"/>
      </w:pPr>
    </w:lvl>
    <w:lvl w:ilvl="7" w:tplc="04070019" w:tentative="1">
      <w:start w:val="1"/>
      <w:numFmt w:val="lowerLetter"/>
      <w:lvlText w:val="%8."/>
      <w:lvlJc w:val="left"/>
      <w:pPr>
        <w:ind w:left="5040" w:hanging="360"/>
      </w:pPr>
    </w:lvl>
    <w:lvl w:ilvl="8" w:tplc="0407001B" w:tentative="1">
      <w:start w:val="1"/>
      <w:numFmt w:val="lowerRoman"/>
      <w:lvlText w:val="%9."/>
      <w:lvlJc w:val="right"/>
      <w:pPr>
        <w:ind w:left="5760" w:hanging="180"/>
      </w:pPr>
    </w:lvl>
  </w:abstractNum>
  <w:abstractNum w:abstractNumId="13" w15:restartNumberingAfterBreak="0">
    <w:nsid w:val="593F0BEA"/>
    <w:multiLevelType w:val="hybridMultilevel"/>
    <w:tmpl w:val="63262F0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97A68D0"/>
    <w:multiLevelType w:val="hybridMultilevel"/>
    <w:tmpl w:val="7DFC887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8E60BD4"/>
    <w:multiLevelType w:val="hybridMultilevel"/>
    <w:tmpl w:val="D5CEF7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F5154BF"/>
    <w:multiLevelType w:val="multilevel"/>
    <w:tmpl w:val="3CC00148"/>
    <w:lvl w:ilvl="0">
      <w:start w:val="1"/>
      <w:numFmt w:val="decimal"/>
      <w:lvlText w:val="%1."/>
      <w:lvlJc w:val="left"/>
      <w:pPr>
        <w:ind w:left="721" w:hanging="360"/>
      </w:pPr>
      <w:rPr>
        <w:rFonts w:hint="default"/>
      </w:rPr>
    </w:lvl>
    <w:lvl w:ilvl="1">
      <w:start w:val="1"/>
      <w:numFmt w:val="decimal"/>
      <w:isLgl/>
      <w:lvlText w:val="%1.%2."/>
      <w:lvlJc w:val="left"/>
      <w:pPr>
        <w:ind w:left="6958"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441" w:hanging="108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801" w:hanging="144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2161" w:hanging="1800"/>
      </w:pPr>
      <w:rPr>
        <w:rFonts w:hint="default"/>
      </w:rPr>
    </w:lvl>
    <w:lvl w:ilvl="8">
      <w:start w:val="1"/>
      <w:numFmt w:val="decimal"/>
      <w:isLgl/>
      <w:lvlText w:val="%1.%2.%3.%4.%5.%6.%7.%8.%9."/>
      <w:lvlJc w:val="left"/>
      <w:pPr>
        <w:ind w:left="2161" w:hanging="1800"/>
      </w:pPr>
      <w:rPr>
        <w:rFonts w:hint="default"/>
      </w:rPr>
    </w:lvl>
  </w:abstractNum>
  <w:abstractNum w:abstractNumId="17" w15:restartNumberingAfterBreak="0">
    <w:nsid w:val="71DB217C"/>
    <w:multiLevelType w:val="hybridMultilevel"/>
    <w:tmpl w:val="896C746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43022CD"/>
    <w:multiLevelType w:val="hybridMultilevel"/>
    <w:tmpl w:val="9FA0532C"/>
    <w:lvl w:ilvl="0" w:tplc="9CA4B288">
      <w:start w:val="1"/>
      <w:numFmt w:val="lowerLetter"/>
      <w:lvlText w:val="%1)"/>
      <w:lvlJc w:val="left"/>
      <w:pPr>
        <w:ind w:left="720" w:hanging="360"/>
      </w:pPr>
      <w:rPr>
        <w:rFonts w:ascii="Calibri" w:hAnsi="Calibri" w:hint="default"/>
        <w:snapToGrid/>
        <w:spacing w:val="6"/>
        <w:sz w:val="22"/>
        <w:szCs w:val="22"/>
      </w:rPr>
    </w:lvl>
    <w:lvl w:ilvl="1" w:tplc="0407000B">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513209C"/>
    <w:multiLevelType w:val="hybridMultilevel"/>
    <w:tmpl w:val="8B8AD6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76240BC"/>
    <w:multiLevelType w:val="hybridMultilevel"/>
    <w:tmpl w:val="4D9A74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F3F738E"/>
    <w:multiLevelType w:val="hybridMultilevel"/>
    <w:tmpl w:val="A90CD8A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39603078">
    <w:abstractNumId w:val="15"/>
  </w:num>
  <w:num w:numId="2" w16cid:durableId="620527450">
    <w:abstractNumId w:val="7"/>
  </w:num>
  <w:num w:numId="3" w16cid:durableId="1536962307">
    <w:abstractNumId w:val="16"/>
  </w:num>
  <w:num w:numId="4" w16cid:durableId="262807132">
    <w:abstractNumId w:val="21"/>
  </w:num>
  <w:num w:numId="5" w16cid:durableId="1110200163">
    <w:abstractNumId w:val="8"/>
  </w:num>
  <w:num w:numId="6" w16cid:durableId="2092190207">
    <w:abstractNumId w:val="10"/>
  </w:num>
  <w:num w:numId="7" w16cid:durableId="657076299">
    <w:abstractNumId w:val="11"/>
  </w:num>
  <w:num w:numId="8" w16cid:durableId="483814033">
    <w:abstractNumId w:val="3"/>
  </w:num>
  <w:num w:numId="9" w16cid:durableId="1656489613">
    <w:abstractNumId w:val="18"/>
  </w:num>
  <w:num w:numId="10" w16cid:durableId="1467360158">
    <w:abstractNumId w:val="20"/>
  </w:num>
  <w:num w:numId="11" w16cid:durableId="1916091373">
    <w:abstractNumId w:val="13"/>
  </w:num>
  <w:num w:numId="12" w16cid:durableId="1917352395">
    <w:abstractNumId w:val="9"/>
  </w:num>
  <w:num w:numId="13" w16cid:durableId="1514343121">
    <w:abstractNumId w:val="4"/>
  </w:num>
  <w:num w:numId="14" w16cid:durableId="1458376544">
    <w:abstractNumId w:val="1"/>
  </w:num>
  <w:num w:numId="15" w16cid:durableId="1545874431">
    <w:abstractNumId w:val="19"/>
  </w:num>
  <w:num w:numId="16" w16cid:durableId="562373119">
    <w:abstractNumId w:val="5"/>
  </w:num>
  <w:num w:numId="17" w16cid:durableId="1331106846">
    <w:abstractNumId w:val="2"/>
  </w:num>
  <w:num w:numId="18" w16cid:durableId="1673100734">
    <w:abstractNumId w:val="14"/>
  </w:num>
  <w:num w:numId="19" w16cid:durableId="873881557">
    <w:abstractNumId w:val="4"/>
    <w:lvlOverride w:ilvl="0">
      <w:lvl w:ilvl="0" w:tplc="73947EDC">
        <w:start w:val="1"/>
        <w:numFmt w:val="lowerLetter"/>
        <w:lvlText w:val="%1."/>
        <w:lvlJc w:val="left"/>
        <w:pPr>
          <w:ind w:left="1440" w:hanging="360"/>
        </w:pPr>
        <w:rPr>
          <w:rFonts w:hint="default"/>
        </w:rPr>
      </w:lvl>
    </w:lvlOverride>
    <w:lvlOverride w:ilvl="1">
      <w:lvl w:ilvl="1" w:tplc="4C70DD7E">
        <w:start w:val="1"/>
        <w:numFmt w:val="lowerLetter"/>
        <w:lvlText w:val="%2."/>
        <w:lvlJc w:val="left"/>
        <w:pPr>
          <w:ind w:left="1440" w:hanging="360"/>
        </w:pPr>
      </w:lvl>
    </w:lvlOverride>
    <w:lvlOverride w:ilvl="2">
      <w:lvl w:ilvl="2" w:tplc="0407001B" w:tentative="1">
        <w:start w:val="1"/>
        <w:numFmt w:val="lowerRoman"/>
        <w:lvlText w:val="%3."/>
        <w:lvlJc w:val="right"/>
        <w:pPr>
          <w:ind w:left="2160" w:hanging="180"/>
        </w:pPr>
      </w:lvl>
    </w:lvlOverride>
    <w:lvlOverride w:ilvl="3">
      <w:lvl w:ilvl="3" w:tplc="0407000F" w:tentative="1">
        <w:start w:val="1"/>
        <w:numFmt w:val="decimal"/>
        <w:lvlText w:val="%4."/>
        <w:lvlJc w:val="left"/>
        <w:pPr>
          <w:ind w:left="2880" w:hanging="360"/>
        </w:pPr>
      </w:lvl>
    </w:lvlOverride>
    <w:lvlOverride w:ilvl="4">
      <w:lvl w:ilvl="4" w:tplc="04070019" w:tentative="1">
        <w:start w:val="1"/>
        <w:numFmt w:val="lowerLetter"/>
        <w:lvlText w:val="%5."/>
        <w:lvlJc w:val="left"/>
        <w:pPr>
          <w:ind w:left="3600" w:hanging="360"/>
        </w:pPr>
      </w:lvl>
    </w:lvlOverride>
    <w:lvlOverride w:ilvl="5">
      <w:lvl w:ilvl="5" w:tplc="0407001B" w:tentative="1">
        <w:start w:val="1"/>
        <w:numFmt w:val="lowerRoman"/>
        <w:lvlText w:val="%6."/>
        <w:lvlJc w:val="right"/>
        <w:pPr>
          <w:ind w:left="4320" w:hanging="180"/>
        </w:pPr>
      </w:lvl>
    </w:lvlOverride>
    <w:lvlOverride w:ilvl="6">
      <w:lvl w:ilvl="6" w:tplc="0407000F" w:tentative="1">
        <w:start w:val="1"/>
        <w:numFmt w:val="decimal"/>
        <w:lvlText w:val="%7."/>
        <w:lvlJc w:val="left"/>
        <w:pPr>
          <w:ind w:left="5040" w:hanging="360"/>
        </w:pPr>
      </w:lvl>
    </w:lvlOverride>
    <w:lvlOverride w:ilvl="7">
      <w:lvl w:ilvl="7" w:tplc="04070019" w:tentative="1">
        <w:start w:val="1"/>
        <w:numFmt w:val="lowerLetter"/>
        <w:lvlText w:val="%8."/>
        <w:lvlJc w:val="left"/>
        <w:pPr>
          <w:ind w:left="5760" w:hanging="360"/>
        </w:pPr>
      </w:lvl>
    </w:lvlOverride>
    <w:lvlOverride w:ilvl="8">
      <w:lvl w:ilvl="8" w:tplc="0407001B" w:tentative="1">
        <w:start w:val="1"/>
        <w:numFmt w:val="lowerRoman"/>
        <w:lvlText w:val="%9."/>
        <w:lvlJc w:val="right"/>
        <w:pPr>
          <w:ind w:left="6480" w:hanging="180"/>
        </w:pPr>
      </w:lvl>
    </w:lvlOverride>
  </w:num>
  <w:num w:numId="20" w16cid:durableId="1544174708">
    <w:abstractNumId w:val="6"/>
  </w:num>
  <w:num w:numId="21" w16cid:durableId="1846942956">
    <w:abstractNumId w:val="0"/>
  </w:num>
  <w:num w:numId="22" w16cid:durableId="1781604499">
    <w:abstractNumId w:val="17"/>
  </w:num>
  <w:num w:numId="23" w16cid:durableId="570700561">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g21eJJTpBVQtBofZ0M79mcw6hVFo5emWyT/MBlrkOnsGeEus1lWhZAP8iSEhdo832KR7RS6iqU9bPPu3hJ584A==" w:salt="eljiHOHr/N+IdNYC5H8ztA=="/>
  <w:defaultTabStop w:val="709"/>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52CC"/>
    <w:rsid w:val="00002672"/>
    <w:rsid w:val="0000668F"/>
    <w:rsid w:val="000103E3"/>
    <w:rsid w:val="000118D9"/>
    <w:rsid w:val="00012B7F"/>
    <w:rsid w:val="00013183"/>
    <w:rsid w:val="000147E3"/>
    <w:rsid w:val="000162FB"/>
    <w:rsid w:val="00016BB7"/>
    <w:rsid w:val="000243BA"/>
    <w:rsid w:val="00024C41"/>
    <w:rsid w:val="00025C44"/>
    <w:rsid w:val="00025D97"/>
    <w:rsid w:val="00027382"/>
    <w:rsid w:val="00027BCF"/>
    <w:rsid w:val="00030178"/>
    <w:rsid w:val="00031321"/>
    <w:rsid w:val="00032778"/>
    <w:rsid w:val="0003554F"/>
    <w:rsid w:val="00036270"/>
    <w:rsid w:val="00037D14"/>
    <w:rsid w:val="00050A84"/>
    <w:rsid w:val="00051B40"/>
    <w:rsid w:val="0005430C"/>
    <w:rsid w:val="00057DC3"/>
    <w:rsid w:val="0006035E"/>
    <w:rsid w:val="000632FB"/>
    <w:rsid w:val="000649F9"/>
    <w:rsid w:val="00065952"/>
    <w:rsid w:val="00066131"/>
    <w:rsid w:val="00066F46"/>
    <w:rsid w:val="0007296A"/>
    <w:rsid w:val="000733F9"/>
    <w:rsid w:val="000767BB"/>
    <w:rsid w:val="000768FC"/>
    <w:rsid w:val="00077424"/>
    <w:rsid w:val="000803A9"/>
    <w:rsid w:val="00080DE0"/>
    <w:rsid w:val="0008281C"/>
    <w:rsid w:val="00083596"/>
    <w:rsid w:val="000844F0"/>
    <w:rsid w:val="00087DC4"/>
    <w:rsid w:val="00090C59"/>
    <w:rsid w:val="00092EAD"/>
    <w:rsid w:val="00095C2E"/>
    <w:rsid w:val="00097E2F"/>
    <w:rsid w:val="000A23D9"/>
    <w:rsid w:val="000A30BC"/>
    <w:rsid w:val="000A5D96"/>
    <w:rsid w:val="000A7109"/>
    <w:rsid w:val="000B0D1D"/>
    <w:rsid w:val="000B2709"/>
    <w:rsid w:val="000B2DB0"/>
    <w:rsid w:val="000B30E6"/>
    <w:rsid w:val="000C0B0B"/>
    <w:rsid w:val="000C2DC7"/>
    <w:rsid w:val="000C4382"/>
    <w:rsid w:val="000C63A4"/>
    <w:rsid w:val="000C65B7"/>
    <w:rsid w:val="000D59B9"/>
    <w:rsid w:val="000E0EE8"/>
    <w:rsid w:val="000F196E"/>
    <w:rsid w:val="000F49A2"/>
    <w:rsid w:val="00103F67"/>
    <w:rsid w:val="00105736"/>
    <w:rsid w:val="001067F6"/>
    <w:rsid w:val="00111DF9"/>
    <w:rsid w:val="00116E0F"/>
    <w:rsid w:val="001207F2"/>
    <w:rsid w:val="00121C66"/>
    <w:rsid w:val="0012415D"/>
    <w:rsid w:val="00124FC6"/>
    <w:rsid w:val="001268F3"/>
    <w:rsid w:val="001325B9"/>
    <w:rsid w:val="00136D59"/>
    <w:rsid w:val="001375EA"/>
    <w:rsid w:val="00137E9A"/>
    <w:rsid w:val="00140FEF"/>
    <w:rsid w:val="0014148E"/>
    <w:rsid w:val="00141FB2"/>
    <w:rsid w:val="00143E95"/>
    <w:rsid w:val="00145143"/>
    <w:rsid w:val="00147E47"/>
    <w:rsid w:val="00150BB2"/>
    <w:rsid w:val="00151F69"/>
    <w:rsid w:val="00153383"/>
    <w:rsid w:val="0016028F"/>
    <w:rsid w:val="001602D5"/>
    <w:rsid w:val="00160517"/>
    <w:rsid w:val="00166177"/>
    <w:rsid w:val="00167492"/>
    <w:rsid w:val="00167B2F"/>
    <w:rsid w:val="00170984"/>
    <w:rsid w:val="00171541"/>
    <w:rsid w:val="00172B63"/>
    <w:rsid w:val="00173B1D"/>
    <w:rsid w:val="00173C08"/>
    <w:rsid w:val="00175422"/>
    <w:rsid w:val="0017567B"/>
    <w:rsid w:val="0017666B"/>
    <w:rsid w:val="00180963"/>
    <w:rsid w:val="00190359"/>
    <w:rsid w:val="00194872"/>
    <w:rsid w:val="001951B1"/>
    <w:rsid w:val="001A5597"/>
    <w:rsid w:val="001B55FE"/>
    <w:rsid w:val="001B767A"/>
    <w:rsid w:val="001B7840"/>
    <w:rsid w:val="001C09DD"/>
    <w:rsid w:val="001C2063"/>
    <w:rsid w:val="001C64D3"/>
    <w:rsid w:val="001C717F"/>
    <w:rsid w:val="001D10A3"/>
    <w:rsid w:val="001D343B"/>
    <w:rsid w:val="001D401F"/>
    <w:rsid w:val="001D451E"/>
    <w:rsid w:val="001D6773"/>
    <w:rsid w:val="001D765F"/>
    <w:rsid w:val="001E006D"/>
    <w:rsid w:val="001E1FA2"/>
    <w:rsid w:val="001E23D2"/>
    <w:rsid w:val="001E3BBD"/>
    <w:rsid w:val="001E66E0"/>
    <w:rsid w:val="001E7535"/>
    <w:rsid w:val="001F636F"/>
    <w:rsid w:val="001F6CDF"/>
    <w:rsid w:val="00205967"/>
    <w:rsid w:val="00206F76"/>
    <w:rsid w:val="002104D4"/>
    <w:rsid w:val="00211F3C"/>
    <w:rsid w:val="002123F1"/>
    <w:rsid w:val="00214B53"/>
    <w:rsid w:val="002167EE"/>
    <w:rsid w:val="00216812"/>
    <w:rsid w:val="0022274B"/>
    <w:rsid w:val="002268F6"/>
    <w:rsid w:val="0023015F"/>
    <w:rsid w:val="00230639"/>
    <w:rsid w:val="002317BD"/>
    <w:rsid w:val="00235269"/>
    <w:rsid w:val="0024060A"/>
    <w:rsid w:val="00240BCD"/>
    <w:rsid w:val="00240D37"/>
    <w:rsid w:val="00240E75"/>
    <w:rsid w:val="00240FA3"/>
    <w:rsid w:val="002449EC"/>
    <w:rsid w:val="00246839"/>
    <w:rsid w:val="002469DE"/>
    <w:rsid w:val="00246CC6"/>
    <w:rsid w:val="00250936"/>
    <w:rsid w:val="00250C81"/>
    <w:rsid w:val="0025114C"/>
    <w:rsid w:val="002612DE"/>
    <w:rsid w:val="002630F9"/>
    <w:rsid w:val="0026331F"/>
    <w:rsid w:val="00265033"/>
    <w:rsid w:val="00267E27"/>
    <w:rsid w:val="0027021F"/>
    <w:rsid w:val="002731BE"/>
    <w:rsid w:val="00273A84"/>
    <w:rsid w:val="00274AAB"/>
    <w:rsid w:val="00275900"/>
    <w:rsid w:val="002772B2"/>
    <w:rsid w:val="00282139"/>
    <w:rsid w:val="00283837"/>
    <w:rsid w:val="00285849"/>
    <w:rsid w:val="00287DB1"/>
    <w:rsid w:val="002918A4"/>
    <w:rsid w:val="002944AE"/>
    <w:rsid w:val="00294B03"/>
    <w:rsid w:val="00295508"/>
    <w:rsid w:val="002A04F9"/>
    <w:rsid w:val="002A13A8"/>
    <w:rsid w:val="002A4A3A"/>
    <w:rsid w:val="002A71C7"/>
    <w:rsid w:val="002A753C"/>
    <w:rsid w:val="002A7C78"/>
    <w:rsid w:val="002B36AA"/>
    <w:rsid w:val="002B4B74"/>
    <w:rsid w:val="002B6DA5"/>
    <w:rsid w:val="002B6E40"/>
    <w:rsid w:val="002C0C8A"/>
    <w:rsid w:val="002C0F41"/>
    <w:rsid w:val="002C102A"/>
    <w:rsid w:val="002C6CE0"/>
    <w:rsid w:val="002C7798"/>
    <w:rsid w:val="002D17EF"/>
    <w:rsid w:val="002D1D94"/>
    <w:rsid w:val="002D2907"/>
    <w:rsid w:val="002D39A9"/>
    <w:rsid w:val="002D3B85"/>
    <w:rsid w:val="002D3F44"/>
    <w:rsid w:val="002D5D7F"/>
    <w:rsid w:val="002D6CB7"/>
    <w:rsid w:val="002D7E34"/>
    <w:rsid w:val="002E153B"/>
    <w:rsid w:val="002E1671"/>
    <w:rsid w:val="002E1A8C"/>
    <w:rsid w:val="002E2289"/>
    <w:rsid w:val="002F08DE"/>
    <w:rsid w:val="002F1200"/>
    <w:rsid w:val="002F28D1"/>
    <w:rsid w:val="002F567B"/>
    <w:rsid w:val="00303DC3"/>
    <w:rsid w:val="00305592"/>
    <w:rsid w:val="003070EB"/>
    <w:rsid w:val="003075FB"/>
    <w:rsid w:val="003151EB"/>
    <w:rsid w:val="00315201"/>
    <w:rsid w:val="0031529A"/>
    <w:rsid w:val="00316B75"/>
    <w:rsid w:val="00323969"/>
    <w:rsid w:val="0032600E"/>
    <w:rsid w:val="003310B9"/>
    <w:rsid w:val="003315E9"/>
    <w:rsid w:val="003408B5"/>
    <w:rsid w:val="0034100C"/>
    <w:rsid w:val="00342E01"/>
    <w:rsid w:val="00343847"/>
    <w:rsid w:val="0034671E"/>
    <w:rsid w:val="00350AF7"/>
    <w:rsid w:val="00351361"/>
    <w:rsid w:val="00351EAD"/>
    <w:rsid w:val="003521CA"/>
    <w:rsid w:val="003526AC"/>
    <w:rsid w:val="003532AE"/>
    <w:rsid w:val="003538E0"/>
    <w:rsid w:val="00353FA3"/>
    <w:rsid w:val="00354924"/>
    <w:rsid w:val="00354C9A"/>
    <w:rsid w:val="00354D76"/>
    <w:rsid w:val="00357172"/>
    <w:rsid w:val="0037096D"/>
    <w:rsid w:val="00370F65"/>
    <w:rsid w:val="00371E5C"/>
    <w:rsid w:val="00374E2C"/>
    <w:rsid w:val="00377534"/>
    <w:rsid w:val="00377A06"/>
    <w:rsid w:val="00377E3F"/>
    <w:rsid w:val="00380F62"/>
    <w:rsid w:val="00382790"/>
    <w:rsid w:val="00383009"/>
    <w:rsid w:val="00384D72"/>
    <w:rsid w:val="00385282"/>
    <w:rsid w:val="00386EE4"/>
    <w:rsid w:val="00387196"/>
    <w:rsid w:val="00387C4B"/>
    <w:rsid w:val="00387C61"/>
    <w:rsid w:val="00391529"/>
    <w:rsid w:val="003923D4"/>
    <w:rsid w:val="00395D7A"/>
    <w:rsid w:val="0039658A"/>
    <w:rsid w:val="003A0C44"/>
    <w:rsid w:val="003A1A46"/>
    <w:rsid w:val="003A3659"/>
    <w:rsid w:val="003A3EAE"/>
    <w:rsid w:val="003A74C0"/>
    <w:rsid w:val="003B7508"/>
    <w:rsid w:val="003C5A60"/>
    <w:rsid w:val="003D05BA"/>
    <w:rsid w:val="003D53B0"/>
    <w:rsid w:val="003D6941"/>
    <w:rsid w:val="003E0A27"/>
    <w:rsid w:val="003E3A41"/>
    <w:rsid w:val="003E4064"/>
    <w:rsid w:val="003E53AD"/>
    <w:rsid w:val="003E56BA"/>
    <w:rsid w:val="003E6EAA"/>
    <w:rsid w:val="003F35D4"/>
    <w:rsid w:val="003F3D4E"/>
    <w:rsid w:val="003F4667"/>
    <w:rsid w:val="00402D42"/>
    <w:rsid w:val="00403F4D"/>
    <w:rsid w:val="0040506F"/>
    <w:rsid w:val="004169B2"/>
    <w:rsid w:val="00416EBC"/>
    <w:rsid w:val="004172A6"/>
    <w:rsid w:val="00430110"/>
    <w:rsid w:val="004302A5"/>
    <w:rsid w:val="00430981"/>
    <w:rsid w:val="00430C38"/>
    <w:rsid w:val="00437024"/>
    <w:rsid w:val="00442131"/>
    <w:rsid w:val="0044221E"/>
    <w:rsid w:val="00442CEA"/>
    <w:rsid w:val="00461187"/>
    <w:rsid w:val="00462E07"/>
    <w:rsid w:val="00464160"/>
    <w:rsid w:val="00465225"/>
    <w:rsid w:val="00465EE2"/>
    <w:rsid w:val="004714CA"/>
    <w:rsid w:val="00472191"/>
    <w:rsid w:val="00472FFC"/>
    <w:rsid w:val="00475ECF"/>
    <w:rsid w:val="0047642F"/>
    <w:rsid w:val="00477B4A"/>
    <w:rsid w:val="004839F3"/>
    <w:rsid w:val="00483E8F"/>
    <w:rsid w:val="00485843"/>
    <w:rsid w:val="00490CE6"/>
    <w:rsid w:val="0049248C"/>
    <w:rsid w:val="00492690"/>
    <w:rsid w:val="00493BA1"/>
    <w:rsid w:val="00493EF0"/>
    <w:rsid w:val="0049519C"/>
    <w:rsid w:val="00495F4B"/>
    <w:rsid w:val="00497848"/>
    <w:rsid w:val="004A2645"/>
    <w:rsid w:val="004A49CD"/>
    <w:rsid w:val="004A583A"/>
    <w:rsid w:val="004A6817"/>
    <w:rsid w:val="004B0737"/>
    <w:rsid w:val="004B1F13"/>
    <w:rsid w:val="004B3398"/>
    <w:rsid w:val="004B4540"/>
    <w:rsid w:val="004C044A"/>
    <w:rsid w:val="004C0E30"/>
    <w:rsid w:val="004C3172"/>
    <w:rsid w:val="004C6212"/>
    <w:rsid w:val="004D0571"/>
    <w:rsid w:val="004D2DE2"/>
    <w:rsid w:val="004D3407"/>
    <w:rsid w:val="004D73F8"/>
    <w:rsid w:val="004E0395"/>
    <w:rsid w:val="004E77AD"/>
    <w:rsid w:val="004F1162"/>
    <w:rsid w:val="004F1A62"/>
    <w:rsid w:val="004F45B4"/>
    <w:rsid w:val="004F4E10"/>
    <w:rsid w:val="004F50B6"/>
    <w:rsid w:val="004F5221"/>
    <w:rsid w:val="004F65A5"/>
    <w:rsid w:val="004F7B03"/>
    <w:rsid w:val="00500D4D"/>
    <w:rsid w:val="00504195"/>
    <w:rsid w:val="005044BA"/>
    <w:rsid w:val="00506DE9"/>
    <w:rsid w:val="00507768"/>
    <w:rsid w:val="00511AE6"/>
    <w:rsid w:val="00511D7A"/>
    <w:rsid w:val="00514145"/>
    <w:rsid w:val="00514FA2"/>
    <w:rsid w:val="00522E85"/>
    <w:rsid w:val="005254F8"/>
    <w:rsid w:val="00525C94"/>
    <w:rsid w:val="00532D96"/>
    <w:rsid w:val="005333B6"/>
    <w:rsid w:val="00534ECE"/>
    <w:rsid w:val="005508C3"/>
    <w:rsid w:val="00550EF2"/>
    <w:rsid w:val="0055208E"/>
    <w:rsid w:val="00553012"/>
    <w:rsid w:val="00555004"/>
    <w:rsid w:val="00555B41"/>
    <w:rsid w:val="00555DDC"/>
    <w:rsid w:val="00555F2C"/>
    <w:rsid w:val="005561E5"/>
    <w:rsid w:val="00560653"/>
    <w:rsid w:val="0056100A"/>
    <w:rsid w:val="00562423"/>
    <w:rsid w:val="00562ED3"/>
    <w:rsid w:val="00563E01"/>
    <w:rsid w:val="00565E4C"/>
    <w:rsid w:val="00571A4D"/>
    <w:rsid w:val="005721EF"/>
    <w:rsid w:val="00573F19"/>
    <w:rsid w:val="00573F7C"/>
    <w:rsid w:val="00575016"/>
    <w:rsid w:val="00575ECC"/>
    <w:rsid w:val="00585790"/>
    <w:rsid w:val="00593DFC"/>
    <w:rsid w:val="005960AA"/>
    <w:rsid w:val="005A2880"/>
    <w:rsid w:val="005A3335"/>
    <w:rsid w:val="005A6581"/>
    <w:rsid w:val="005A7E2C"/>
    <w:rsid w:val="005C0544"/>
    <w:rsid w:val="005C1461"/>
    <w:rsid w:val="005C1DD0"/>
    <w:rsid w:val="005C3637"/>
    <w:rsid w:val="005C4830"/>
    <w:rsid w:val="005C503E"/>
    <w:rsid w:val="005D1C21"/>
    <w:rsid w:val="005D2827"/>
    <w:rsid w:val="005D2CB1"/>
    <w:rsid w:val="005D7519"/>
    <w:rsid w:val="005E109B"/>
    <w:rsid w:val="005E47D0"/>
    <w:rsid w:val="005E776C"/>
    <w:rsid w:val="005F0769"/>
    <w:rsid w:val="005F0991"/>
    <w:rsid w:val="005F1734"/>
    <w:rsid w:val="005F3314"/>
    <w:rsid w:val="005F3738"/>
    <w:rsid w:val="005F5DFF"/>
    <w:rsid w:val="00600C8B"/>
    <w:rsid w:val="00600D90"/>
    <w:rsid w:val="006027D3"/>
    <w:rsid w:val="0060314B"/>
    <w:rsid w:val="0060494A"/>
    <w:rsid w:val="00606EFE"/>
    <w:rsid w:val="00607AA8"/>
    <w:rsid w:val="00610F6A"/>
    <w:rsid w:val="00611C5D"/>
    <w:rsid w:val="006145B4"/>
    <w:rsid w:val="00614666"/>
    <w:rsid w:val="00615641"/>
    <w:rsid w:val="00616C24"/>
    <w:rsid w:val="006224F8"/>
    <w:rsid w:val="00622BCF"/>
    <w:rsid w:val="00623A38"/>
    <w:rsid w:val="00624328"/>
    <w:rsid w:val="00624D1E"/>
    <w:rsid w:val="0062673B"/>
    <w:rsid w:val="00626A98"/>
    <w:rsid w:val="00627E26"/>
    <w:rsid w:val="00631464"/>
    <w:rsid w:val="00637148"/>
    <w:rsid w:val="00642CEC"/>
    <w:rsid w:val="00646BDA"/>
    <w:rsid w:val="006510BC"/>
    <w:rsid w:val="006532AB"/>
    <w:rsid w:val="0065340C"/>
    <w:rsid w:val="006563B4"/>
    <w:rsid w:val="00657800"/>
    <w:rsid w:val="00663B32"/>
    <w:rsid w:val="00665736"/>
    <w:rsid w:val="006661D6"/>
    <w:rsid w:val="00671278"/>
    <w:rsid w:val="00672A4A"/>
    <w:rsid w:val="00675E32"/>
    <w:rsid w:val="00677F8C"/>
    <w:rsid w:val="00680027"/>
    <w:rsid w:val="00681C01"/>
    <w:rsid w:val="0068423D"/>
    <w:rsid w:val="00686A45"/>
    <w:rsid w:val="00686B2D"/>
    <w:rsid w:val="0068750E"/>
    <w:rsid w:val="00696565"/>
    <w:rsid w:val="00697A9F"/>
    <w:rsid w:val="006A05BC"/>
    <w:rsid w:val="006A0BDD"/>
    <w:rsid w:val="006A2155"/>
    <w:rsid w:val="006A61A0"/>
    <w:rsid w:val="006A6898"/>
    <w:rsid w:val="006B09A5"/>
    <w:rsid w:val="006B0D6F"/>
    <w:rsid w:val="006B1C81"/>
    <w:rsid w:val="006B47C3"/>
    <w:rsid w:val="006B4C7E"/>
    <w:rsid w:val="006B6FF6"/>
    <w:rsid w:val="006B7830"/>
    <w:rsid w:val="006C0574"/>
    <w:rsid w:val="006C079B"/>
    <w:rsid w:val="006C1D2C"/>
    <w:rsid w:val="006C61DA"/>
    <w:rsid w:val="006C70DA"/>
    <w:rsid w:val="006D00BC"/>
    <w:rsid w:val="006D09E5"/>
    <w:rsid w:val="006D2E2E"/>
    <w:rsid w:val="006D42E1"/>
    <w:rsid w:val="006D469D"/>
    <w:rsid w:val="006D5923"/>
    <w:rsid w:val="006E1D66"/>
    <w:rsid w:val="006E4982"/>
    <w:rsid w:val="006E5C23"/>
    <w:rsid w:val="006F0942"/>
    <w:rsid w:val="006F3FD8"/>
    <w:rsid w:val="007032A0"/>
    <w:rsid w:val="00703D25"/>
    <w:rsid w:val="00704329"/>
    <w:rsid w:val="007043BD"/>
    <w:rsid w:val="00704AAB"/>
    <w:rsid w:val="0070653E"/>
    <w:rsid w:val="00706B44"/>
    <w:rsid w:val="00710705"/>
    <w:rsid w:val="0071432C"/>
    <w:rsid w:val="00714B20"/>
    <w:rsid w:val="007153BC"/>
    <w:rsid w:val="00715DF2"/>
    <w:rsid w:val="00721AE3"/>
    <w:rsid w:val="00721ED3"/>
    <w:rsid w:val="00726A91"/>
    <w:rsid w:val="00732E17"/>
    <w:rsid w:val="00732F42"/>
    <w:rsid w:val="00735C81"/>
    <w:rsid w:val="00736FC2"/>
    <w:rsid w:val="0074370B"/>
    <w:rsid w:val="007442F7"/>
    <w:rsid w:val="007462E1"/>
    <w:rsid w:val="0074705E"/>
    <w:rsid w:val="007512ED"/>
    <w:rsid w:val="00756C3B"/>
    <w:rsid w:val="007574F1"/>
    <w:rsid w:val="00760449"/>
    <w:rsid w:val="0076294E"/>
    <w:rsid w:val="0076495B"/>
    <w:rsid w:val="007658F8"/>
    <w:rsid w:val="0077191D"/>
    <w:rsid w:val="007770E4"/>
    <w:rsid w:val="00780557"/>
    <w:rsid w:val="00785C90"/>
    <w:rsid w:val="0078752E"/>
    <w:rsid w:val="00790251"/>
    <w:rsid w:val="00791AE1"/>
    <w:rsid w:val="0079267D"/>
    <w:rsid w:val="00793413"/>
    <w:rsid w:val="00795678"/>
    <w:rsid w:val="007A2E68"/>
    <w:rsid w:val="007A6666"/>
    <w:rsid w:val="007A7011"/>
    <w:rsid w:val="007A7763"/>
    <w:rsid w:val="007B04D6"/>
    <w:rsid w:val="007B21B7"/>
    <w:rsid w:val="007B52CC"/>
    <w:rsid w:val="007B7563"/>
    <w:rsid w:val="007C0A38"/>
    <w:rsid w:val="007C2124"/>
    <w:rsid w:val="007D0303"/>
    <w:rsid w:val="007D210D"/>
    <w:rsid w:val="007D65FB"/>
    <w:rsid w:val="007E1937"/>
    <w:rsid w:val="007E29B8"/>
    <w:rsid w:val="007E7147"/>
    <w:rsid w:val="007F031F"/>
    <w:rsid w:val="007F23B1"/>
    <w:rsid w:val="007F3AD8"/>
    <w:rsid w:val="007F3AE8"/>
    <w:rsid w:val="007F49A5"/>
    <w:rsid w:val="007F7FC6"/>
    <w:rsid w:val="00802312"/>
    <w:rsid w:val="008054CF"/>
    <w:rsid w:val="00806C61"/>
    <w:rsid w:val="00810ABF"/>
    <w:rsid w:val="00813B4D"/>
    <w:rsid w:val="008316CC"/>
    <w:rsid w:val="00831AF5"/>
    <w:rsid w:val="008340F3"/>
    <w:rsid w:val="00834DBC"/>
    <w:rsid w:val="0083618E"/>
    <w:rsid w:val="00837054"/>
    <w:rsid w:val="00837BCA"/>
    <w:rsid w:val="00842529"/>
    <w:rsid w:val="00845886"/>
    <w:rsid w:val="008469AB"/>
    <w:rsid w:val="008519A5"/>
    <w:rsid w:val="0085206A"/>
    <w:rsid w:val="00853A70"/>
    <w:rsid w:val="008605DD"/>
    <w:rsid w:val="0086465E"/>
    <w:rsid w:val="00864A2A"/>
    <w:rsid w:val="00866098"/>
    <w:rsid w:val="008715ED"/>
    <w:rsid w:val="00874AA0"/>
    <w:rsid w:val="0087748D"/>
    <w:rsid w:val="00885B14"/>
    <w:rsid w:val="00885FC4"/>
    <w:rsid w:val="0088636A"/>
    <w:rsid w:val="008871B2"/>
    <w:rsid w:val="00890B7F"/>
    <w:rsid w:val="00890D74"/>
    <w:rsid w:val="008929C8"/>
    <w:rsid w:val="00892B37"/>
    <w:rsid w:val="008976D6"/>
    <w:rsid w:val="00897F13"/>
    <w:rsid w:val="008A1E5D"/>
    <w:rsid w:val="008A2F7A"/>
    <w:rsid w:val="008A5213"/>
    <w:rsid w:val="008A620E"/>
    <w:rsid w:val="008A7756"/>
    <w:rsid w:val="008B00DD"/>
    <w:rsid w:val="008B21AB"/>
    <w:rsid w:val="008B4E18"/>
    <w:rsid w:val="008C0D32"/>
    <w:rsid w:val="008C74AA"/>
    <w:rsid w:val="008D02DC"/>
    <w:rsid w:val="008D05B6"/>
    <w:rsid w:val="008D0701"/>
    <w:rsid w:val="008D0B14"/>
    <w:rsid w:val="008D4846"/>
    <w:rsid w:val="008D6A9A"/>
    <w:rsid w:val="008D6B47"/>
    <w:rsid w:val="008E17F1"/>
    <w:rsid w:val="008E63D6"/>
    <w:rsid w:val="008E6F7E"/>
    <w:rsid w:val="008F20FD"/>
    <w:rsid w:val="008F217D"/>
    <w:rsid w:val="008F2CED"/>
    <w:rsid w:val="008F4782"/>
    <w:rsid w:val="008F6819"/>
    <w:rsid w:val="00904789"/>
    <w:rsid w:val="0090605F"/>
    <w:rsid w:val="009136CD"/>
    <w:rsid w:val="009146B7"/>
    <w:rsid w:val="0092215B"/>
    <w:rsid w:val="00925AC7"/>
    <w:rsid w:val="0092747E"/>
    <w:rsid w:val="0093041D"/>
    <w:rsid w:val="009306E2"/>
    <w:rsid w:val="00941877"/>
    <w:rsid w:val="00942701"/>
    <w:rsid w:val="00943B91"/>
    <w:rsid w:val="009440FA"/>
    <w:rsid w:val="0094612F"/>
    <w:rsid w:val="009470F3"/>
    <w:rsid w:val="009501AE"/>
    <w:rsid w:val="0095119D"/>
    <w:rsid w:val="00953B83"/>
    <w:rsid w:val="0096045B"/>
    <w:rsid w:val="0096565F"/>
    <w:rsid w:val="00965D07"/>
    <w:rsid w:val="00967086"/>
    <w:rsid w:val="009729B8"/>
    <w:rsid w:val="00975E92"/>
    <w:rsid w:val="00977926"/>
    <w:rsid w:val="009848B0"/>
    <w:rsid w:val="00984D51"/>
    <w:rsid w:val="0098743D"/>
    <w:rsid w:val="00987F01"/>
    <w:rsid w:val="00991EED"/>
    <w:rsid w:val="00992637"/>
    <w:rsid w:val="00995EAE"/>
    <w:rsid w:val="009A1B25"/>
    <w:rsid w:val="009A3447"/>
    <w:rsid w:val="009A3C0D"/>
    <w:rsid w:val="009B0A40"/>
    <w:rsid w:val="009B0B22"/>
    <w:rsid w:val="009B2D9A"/>
    <w:rsid w:val="009B65BE"/>
    <w:rsid w:val="009C175E"/>
    <w:rsid w:val="009C3395"/>
    <w:rsid w:val="009C582F"/>
    <w:rsid w:val="009C5E1C"/>
    <w:rsid w:val="009C66AA"/>
    <w:rsid w:val="009D2C29"/>
    <w:rsid w:val="009D3A79"/>
    <w:rsid w:val="009E0C20"/>
    <w:rsid w:val="009E2235"/>
    <w:rsid w:val="009E5E22"/>
    <w:rsid w:val="009E63F4"/>
    <w:rsid w:val="009E6870"/>
    <w:rsid w:val="009E6B44"/>
    <w:rsid w:val="009F1161"/>
    <w:rsid w:val="009F1763"/>
    <w:rsid w:val="009F30DA"/>
    <w:rsid w:val="009F4965"/>
    <w:rsid w:val="00A00D94"/>
    <w:rsid w:val="00A01FCA"/>
    <w:rsid w:val="00A05094"/>
    <w:rsid w:val="00A07050"/>
    <w:rsid w:val="00A14004"/>
    <w:rsid w:val="00A1624C"/>
    <w:rsid w:val="00A203F6"/>
    <w:rsid w:val="00A21DE4"/>
    <w:rsid w:val="00A2438C"/>
    <w:rsid w:val="00A31B8D"/>
    <w:rsid w:val="00A32D2B"/>
    <w:rsid w:val="00A37E99"/>
    <w:rsid w:val="00A44A78"/>
    <w:rsid w:val="00A45ABF"/>
    <w:rsid w:val="00A51C74"/>
    <w:rsid w:val="00A5536B"/>
    <w:rsid w:val="00A574D3"/>
    <w:rsid w:val="00A607BB"/>
    <w:rsid w:val="00A63F44"/>
    <w:rsid w:val="00A6560E"/>
    <w:rsid w:val="00A67132"/>
    <w:rsid w:val="00A740DB"/>
    <w:rsid w:val="00A74246"/>
    <w:rsid w:val="00A817F8"/>
    <w:rsid w:val="00A840D1"/>
    <w:rsid w:val="00A86DA2"/>
    <w:rsid w:val="00A955BF"/>
    <w:rsid w:val="00AA157F"/>
    <w:rsid w:val="00AA1A3B"/>
    <w:rsid w:val="00AA5854"/>
    <w:rsid w:val="00AA6E11"/>
    <w:rsid w:val="00AB645C"/>
    <w:rsid w:val="00AB6D2D"/>
    <w:rsid w:val="00AB7A02"/>
    <w:rsid w:val="00AC4F77"/>
    <w:rsid w:val="00AC7BEA"/>
    <w:rsid w:val="00AD1108"/>
    <w:rsid w:val="00AD2535"/>
    <w:rsid w:val="00AD30E3"/>
    <w:rsid w:val="00AD30F6"/>
    <w:rsid w:val="00AD4D7F"/>
    <w:rsid w:val="00AD4ED6"/>
    <w:rsid w:val="00AE0893"/>
    <w:rsid w:val="00AE110C"/>
    <w:rsid w:val="00AE4120"/>
    <w:rsid w:val="00AE457A"/>
    <w:rsid w:val="00AE7063"/>
    <w:rsid w:val="00B064A6"/>
    <w:rsid w:val="00B06632"/>
    <w:rsid w:val="00B067C8"/>
    <w:rsid w:val="00B12C3E"/>
    <w:rsid w:val="00B1366B"/>
    <w:rsid w:val="00B17C73"/>
    <w:rsid w:val="00B203B8"/>
    <w:rsid w:val="00B20425"/>
    <w:rsid w:val="00B20BF1"/>
    <w:rsid w:val="00B21046"/>
    <w:rsid w:val="00B217DF"/>
    <w:rsid w:val="00B2388A"/>
    <w:rsid w:val="00B26BE1"/>
    <w:rsid w:val="00B27EEC"/>
    <w:rsid w:val="00B31A64"/>
    <w:rsid w:val="00B32AE4"/>
    <w:rsid w:val="00B32BBC"/>
    <w:rsid w:val="00B350BD"/>
    <w:rsid w:val="00B41490"/>
    <w:rsid w:val="00B4404D"/>
    <w:rsid w:val="00B45F20"/>
    <w:rsid w:val="00B53BA2"/>
    <w:rsid w:val="00B54DBD"/>
    <w:rsid w:val="00B56E0D"/>
    <w:rsid w:val="00B570B2"/>
    <w:rsid w:val="00B600A0"/>
    <w:rsid w:val="00B64561"/>
    <w:rsid w:val="00B649FA"/>
    <w:rsid w:val="00B6590F"/>
    <w:rsid w:val="00B678E6"/>
    <w:rsid w:val="00B7570B"/>
    <w:rsid w:val="00B86167"/>
    <w:rsid w:val="00B86C98"/>
    <w:rsid w:val="00B872D4"/>
    <w:rsid w:val="00B87E25"/>
    <w:rsid w:val="00B90281"/>
    <w:rsid w:val="00B916B1"/>
    <w:rsid w:val="00B929B2"/>
    <w:rsid w:val="00B95659"/>
    <w:rsid w:val="00B96267"/>
    <w:rsid w:val="00BA0575"/>
    <w:rsid w:val="00BA4A84"/>
    <w:rsid w:val="00BA6FC2"/>
    <w:rsid w:val="00BA755B"/>
    <w:rsid w:val="00BB103A"/>
    <w:rsid w:val="00BB267E"/>
    <w:rsid w:val="00BB2817"/>
    <w:rsid w:val="00BB5951"/>
    <w:rsid w:val="00BB60D0"/>
    <w:rsid w:val="00BC4457"/>
    <w:rsid w:val="00BC5E26"/>
    <w:rsid w:val="00BD07F8"/>
    <w:rsid w:val="00BD3047"/>
    <w:rsid w:val="00BE2377"/>
    <w:rsid w:val="00BE361B"/>
    <w:rsid w:val="00BE5D31"/>
    <w:rsid w:val="00BF34A8"/>
    <w:rsid w:val="00BF3758"/>
    <w:rsid w:val="00C0080C"/>
    <w:rsid w:val="00C00AC3"/>
    <w:rsid w:val="00C12063"/>
    <w:rsid w:val="00C1212B"/>
    <w:rsid w:val="00C148FF"/>
    <w:rsid w:val="00C1588A"/>
    <w:rsid w:val="00C17543"/>
    <w:rsid w:val="00C2489C"/>
    <w:rsid w:val="00C259F8"/>
    <w:rsid w:val="00C25D4A"/>
    <w:rsid w:val="00C25DA8"/>
    <w:rsid w:val="00C32E8C"/>
    <w:rsid w:val="00C35064"/>
    <w:rsid w:val="00C35522"/>
    <w:rsid w:val="00C37B5E"/>
    <w:rsid w:val="00C417CC"/>
    <w:rsid w:val="00C430DD"/>
    <w:rsid w:val="00C435AE"/>
    <w:rsid w:val="00C44E3E"/>
    <w:rsid w:val="00C466FF"/>
    <w:rsid w:val="00C46824"/>
    <w:rsid w:val="00C46A5F"/>
    <w:rsid w:val="00C46A84"/>
    <w:rsid w:val="00C5077A"/>
    <w:rsid w:val="00C627C0"/>
    <w:rsid w:val="00C6380B"/>
    <w:rsid w:val="00C67EAC"/>
    <w:rsid w:val="00C705F5"/>
    <w:rsid w:val="00C7103E"/>
    <w:rsid w:val="00C7176B"/>
    <w:rsid w:val="00C7637F"/>
    <w:rsid w:val="00C7772B"/>
    <w:rsid w:val="00C8003B"/>
    <w:rsid w:val="00C805BB"/>
    <w:rsid w:val="00C80BFB"/>
    <w:rsid w:val="00C81974"/>
    <w:rsid w:val="00C819E4"/>
    <w:rsid w:val="00C8291A"/>
    <w:rsid w:val="00C86F8F"/>
    <w:rsid w:val="00C9089B"/>
    <w:rsid w:val="00C91B2B"/>
    <w:rsid w:val="00C91DAD"/>
    <w:rsid w:val="00C927CB"/>
    <w:rsid w:val="00C938B3"/>
    <w:rsid w:val="00C95E35"/>
    <w:rsid w:val="00CA00B1"/>
    <w:rsid w:val="00CA0806"/>
    <w:rsid w:val="00CA6327"/>
    <w:rsid w:val="00CA79AE"/>
    <w:rsid w:val="00CB22B0"/>
    <w:rsid w:val="00CB23C5"/>
    <w:rsid w:val="00CB3844"/>
    <w:rsid w:val="00CB63EE"/>
    <w:rsid w:val="00CB6C91"/>
    <w:rsid w:val="00CB7CB7"/>
    <w:rsid w:val="00CC03EF"/>
    <w:rsid w:val="00CC3CD5"/>
    <w:rsid w:val="00CC492D"/>
    <w:rsid w:val="00CC6428"/>
    <w:rsid w:val="00CC65F8"/>
    <w:rsid w:val="00CC71FC"/>
    <w:rsid w:val="00CD1C1F"/>
    <w:rsid w:val="00CD2C82"/>
    <w:rsid w:val="00CD4BAD"/>
    <w:rsid w:val="00CD4D99"/>
    <w:rsid w:val="00CE0C76"/>
    <w:rsid w:val="00CE10C5"/>
    <w:rsid w:val="00CE1E08"/>
    <w:rsid w:val="00CE20A2"/>
    <w:rsid w:val="00CE44F6"/>
    <w:rsid w:val="00CE51A4"/>
    <w:rsid w:val="00CE5200"/>
    <w:rsid w:val="00CE61E1"/>
    <w:rsid w:val="00CE66A1"/>
    <w:rsid w:val="00CE7F19"/>
    <w:rsid w:val="00CF5E77"/>
    <w:rsid w:val="00CF613E"/>
    <w:rsid w:val="00D019D1"/>
    <w:rsid w:val="00D03557"/>
    <w:rsid w:val="00D07534"/>
    <w:rsid w:val="00D11EA3"/>
    <w:rsid w:val="00D1376F"/>
    <w:rsid w:val="00D14256"/>
    <w:rsid w:val="00D1552F"/>
    <w:rsid w:val="00D179EC"/>
    <w:rsid w:val="00D238EF"/>
    <w:rsid w:val="00D270EF"/>
    <w:rsid w:val="00D27EEB"/>
    <w:rsid w:val="00D304E6"/>
    <w:rsid w:val="00D32408"/>
    <w:rsid w:val="00D357B9"/>
    <w:rsid w:val="00D35A48"/>
    <w:rsid w:val="00D36732"/>
    <w:rsid w:val="00D427FC"/>
    <w:rsid w:val="00D43138"/>
    <w:rsid w:val="00D4352D"/>
    <w:rsid w:val="00D44978"/>
    <w:rsid w:val="00D500BD"/>
    <w:rsid w:val="00D5448B"/>
    <w:rsid w:val="00D548FE"/>
    <w:rsid w:val="00D565D4"/>
    <w:rsid w:val="00D577CD"/>
    <w:rsid w:val="00D61583"/>
    <w:rsid w:val="00D63BF7"/>
    <w:rsid w:val="00D64194"/>
    <w:rsid w:val="00D64CF9"/>
    <w:rsid w:val="00D6510F"/>
    <w:rsid w:val="00D76DFA"/>
    <w:rsid w:val="00D7726E"/>
    <w:rsid w:val="00D77331"/>
    <w:rsid w:val="00D80E26"/>
    <w:rsid w:val="00D819C2"/>
    <w:rsid w:val="00D841DE"/>
    <w:rsid w:val="00D84350"/>
    <w:rsid w:val="00D85CD1"/>
    <w:rsid w:val="00D92A56"/>
    <w:rsid w:val="00D94D50"/>
    <w:rsid w:val="00DA1689"/>
    <w:rsid w:val="00DA333E"/>
    <w:rsid w:val="00DA4288"/>
    <w:rsid w:val="00DA631A"/>
    <w:rsid w:val="00DA764B"/>
    <w:rsid w:val="00DA790F"/>
    <w:rsid w:val="00DB12AA"/>
    <w:rsid w:val="00DB191D"/>
    <w:rsid w:val="00DB1FDE"/>
    <w:rsid w:val="00DB5893"/>
    <w:rsid w:val="00DB58C3"/>
    <w:rsid w:val="00DB6EA9"/>
    <w:rsid w:val="00DC5553"/>
    <w:rsid w:val="00DC6329"/>
    <w:rsid w:val="00DD0390"/>
    <w:rsid w:val="00DD4E31"/>
    <w:rsid w:val="00DD5613"/>
    <w:rsid w:val="00DD759C"/>
    <w:rsid w:val="00DE380F"/>
    <w:rsid w:val="00DE4428"/>
    <w:rsid w:val="00DE5CE1"/>
    <w:rsid w:val="00DE7865"/>
    <w:rsid w:val="00DF08D1"/>
    <w:rsid w:val="00DF1A77"/>
    <w:rsid w:val="00DF2BD0"/>
    <w:rsid w:val="00DF4027"/>
    <w:rsid w:val="00DF4034"/>
    <w:rsid w:val="00DF5B60"/>
    <w:rsid w:val="00E02BFD"/>
    <w:rsid w:val="00E0361D"/>
    <w:rsid w:val="00E03C37"/>
    <w:rsid w:val="00E1083B"/>
    <w:rsid w:val="00E11033"/>
    <w:rsid w:val="00E175A0"/>
    <w:rsid w:val="00E21F90"/>
    <w:rsid w:val="00E234FD"/>
    <w:rsid w:val="00E24A3C"/>
    <w:rsid w:val="00E273D8"/>
    <w:rsid w:val="00E355B8"/>
    <w:rsid w:val="00E515B5"/>
    <w:rsid w:val="00E54EBD"/>
    <w:rsid w:val="00E56B48"/>
    <w:rsid w:val="00E57B72"/>
    <w:rsid w:val="00E63B23"/>
    <w:rsid w:val="00E67EAE"/>
    <w:rsid w:val="00E73815"/>
    <w:rsid w:val="00E751DD"/>
    <w:rsid w:val="00E751E2"/>
    <w:rsid w:val="00E75522"/>
    <w:rsid w:val="00E75D60"/>
    <w:rsid w:val="00E77672"/>
    <w:rsid w:val="00E90C24"/>
    <w:rsid w:val="00E90FF5"/>
    <w:rsid w:val="00E931E9"/>
    <w:rsid w:val="00E93F2B"/>
    <w:rsid w:val="00E97B64"/>
    <w:rsid w:val="00EA0994"/>
    <w:rsid w:val="00EA12A7"/>
    <w:rsid w:val="00EA1645"/>
    <w:rsid w:val="00EA3592"/>
    <w:rsid w:val="00EA3E87"/>
    <w:rsid w:val="00EA601C"/>
    <w:rsid w:val="00EA6051"/>
    <w:rsid w:val="00EA67E2"/>
    <w:rsid w:val="00EB149E"/>
    <w:rsid w:val="00EB5187"/>
    <w:rsid w:val="00EB791B"/>
    <w:rsid w:val="00EB7BA3"/>
    <w:rsid w:val="00EC0396"/>
    <w:rsid w:val="00EC427E"/>
    <w:rsid w:val="00EC50CC"/>
    <w:rsid w:val="00EC549C"/>
    <w:rsid w:val="00EC65C1"/>
    <w:rsid w:val="00EC6615"/>
    <w:rsid w:val="00ED0386"/>
    <w:rsid w:val="00ED1F1E"/>
    <w:rsid w:val="00ED39E6"/>
    <w:rsid w:val="00EE0DBC"/>
    <w:rsid w:val="00EE1DFC"/>
    <w:rsid w:val="00EE28F0"/>
    <w:rsid w:val="00EE2D98"/>
    <w:rsid w:val="00EE3FD6"/>
    <w:rsid w:val="00EE5E94"/>
    <w:rsid w:val="00EE6CFB"/>
    <w:rsid w:val="00EF13B3"/>
    <w:rsid w:val="00EF1E24"/>
    <w:rsid w:val="00EF2FD5"/>
    <w:rsid w:val="00EF34D9"/>
    <w:rsid w:val="00EF4B5E"/>
    <w:rsid w:val="00EF4D60"/>
    <w:rsid w:val="00EF5DC7"/>
    <w:rsid w:val="00F0278E"/>
    <w:rsid w:val="00F031FA"/>
    <w:rsid w:val="00F04695"/>
    <w:rsid w:val="00F1071B"/>
    <w:rsid w:val="00F132FA"/>
    <w:rsid w:val="00F13BF7"/>
    <w:rsid w:val="00F20A14"/>
    <w:rsid w:val="00F23952"/>
    <w:rsid w:val="00F26E94"/>
    <w:rsid w:val="00F345A9"/>
    <w:rsid w:val="00F42308"/>
    <w:rsid w:val="00F46FE8"/>
    <w:rsid w:val="00F51E2A"/>
    <w:rsid w:val="00F520D1"/>
    <w:rsid w:val="00F54FD5"/>
    <w:rsid w:val="00F550D6"/>
    <w:rsid w:val="00F64992"/>
    <w:rsid w:val="00F6512D"/>
    <w:rsid w:val="00F6546F"/>
    <w:rsid w:val="00F66B75"/>
    <w:rsid w:val="00F6788B"/>
    <w:rsid w:val="00F71902"/>
    <w:rsid w:val="00F71B7E"/>
    <w:rsid w:val="00F71E0B"/>
    <w:rsid w:val="00F80C7A"/>
    <w:rsid w:val="00F814A9"/>
    <w:rsid w:val="00F81949"/>
    <w:rsid w:val="00F82637"/>
    <w:rsid w:val="00F82F04"/>
    <w:rsid w:val="00F87ED5"/>
    <w:rsid w:val="00F917C3"/>
    <w:rsid w:val="00F92DD3"/>
    <w:rsid w:val="00F94496"/>
    <w:rsid w:val="00F95F44"/>
    <w:rsid w:val="00FA51F4"/>
    <w:rsid w:val="00FA6904"/>
    <w:rsid w:val="00FB18EB"/>
    <w:rsid w:val="00FB218F"/>
    <w:rsid w:val="00FB28E8"/>
    <w:rsid w:val="00FB32A3"/>
    <w:rsid w:val="00FC166E"/>
    <w:rsid w:val="00FC1972"/>
    <w:rsid w:val="00FC2082"/>
    <w:rsid w:val="00FC3B5D"/>
    <w:rsid w:val="00FC4F81"/>
    <w:rsid w:val="00FC687A"/>
    <w:rsid w:val="00FC6FA2"/>
    <w:rsid w:val="00FD255E"/>
    <w:rsid w:val="00FD530F"/>
    <w:rsid w:val="00FD5B1F"/>
    <w:rsid w:val="00FD6B3C"/>
    <w:rsid w:val="00FE2FEC"/>
    <w:rsid w:val="00FE4E8A"/>
    <w:rsid w:val="00FE53DA"/>
    <w:rsid w:val="00FE5945"/>
    <w:rsid w:val="00FE79E6"/>
    <w:rsid w:val="00FF0BA7"/>
    <w:rsid w:val="00FF102F"/>
    <w:rsid w:val="00FF2393"/>
    <w:rsid w:val="00FF3185"/>
    <w:rsid w:val="00FF3777"/>
    <w:rsid w:val="00FF3F90"/>
    <w:rsid w:val="00FF6158"/>
    <w:rsid w:val="00FF6671"/>
    <w:rsid w:val="00FF6C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C4162"/>
  <w15:docId w15:val="{EB142488-2B2C-45B9-921E-BA3B94679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B52CC"/>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sid w:val="007B52CC"/>
    <w:rPr>
      <w:color w:val="0000FF"/>
      <w:u w:val="single"/>
    </w:rPr>
  </w:style>
  <w:style w:type="paragraph" w:styleId="Listenabsatz">
    <w:name w:val="List Paragraph"/>
    <w:basedOn w:val="Standard"/>
    <w:uiPriority w:val="34"/>
    <w:qFormat/>
    <w:rsid w:val="00DA631A"/>
    <w:pPr>
      <w:ind w:left="720"/>
      <w:contextualSpacing/>
    </w:pPr>
  </w:style>
  <w:style w:type="paragraph" w:styleId="Sprechblasentext">
    <w:name w:val="Balloon Text"/>
    <w:basedOn w:val="Standard"/>
    <w:link w:val="SprechblasentextZchn"/>
    <w:uiPriority w:val="99"/>
    <w:semiHidden/>
    <w:unhideWhenUsed/>
    <w:rsid w:val="00351EA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1EAD"/>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CB22B0"/>
    <w:rPr>
      <w:sz w:val="16"/>
      <w:szCs w:val="16"/>
    </w:rPr>
  </w:style>
  <w:style w:type="paragraph" w:styleId="Kommentartext">
    <w:name w:val="annotation text"/>
    <w:basedOn w:val="Standard"/>
    <w:link w:val="KommentartextZchn"/>
    <w:uiPriority w:val="99"/>
    <w:unhideWhenUsed/>
    <w:rsid w:val="00CB22B0"/>
    <w:rPr>
      <w:sz w:val="20"/>
      <w:szCs w:val="20"/>
    </w:rPr>
  </w:style>
  <w:style w:type="character" w:customStyle="1" w:styleId="KommentartextZchn">
    <w:name w:val="Kommentartext Zchn"/>
    <w:basedOn w:val="Absatz-Standardschriftart"/>
    <w:link w:val="Kommentartext"/>
    <w:uiPriority w:val="99"/>
    <w:rsid w:val="00CB22B0"/>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CB22B0"/>
    <w:rPr>
      <w:b/>
      <w:bCs/>
    </w:rPr>
  </w:style>
  <w:style w:type="character" w:customStyle="1" w:styleId="KommentarthemaZchn">
    <w:name w:val="Kommentarthema Zchn"/>
    <w:basedOn w:val="KommentartextZchn"/>
    <w:link w:val="Kommentarthema"/>
    <w:uiPriority w:val="99"/>
    <w:semiHidden/>
    <w:rsid w:val="00CB22B0"/>
    <w:rPr>
      <w:rFonts w:ascii="Times New Roman" w:eastAsia="Times New Roman" w:hAnsi="Times New Roman" w:cs="Times New Roman"/>
      <w:b/>
      <w:bCs/>
      <w:sz w:val="20"/>
      <w:szCs w:val="20"/>
      <w:lang w:eastAsia="de-DE"/>
    </w:rPr>
  </w:style>
  <w:style w:type="table" w:styleId="Tabellenraster">
    <w:name w:val="Table Grid"/>
    <w:basedOn w:val="NormaleTabelle"/>
    <w:uiPriority w:val="39"/>
    <w:rsid w:val="004F1A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6D469D"/>
    <w:pPr>
      <w:tabs>
        <w:tab w:val="center" w:pos="4536"/>
        <w:tab w:val="right" w:pos="9072"/>
      </w:tabs>
    </w:pPr>
  </w:style>
  <w:style w:type="character" w:customStyle="1" w:styleId="KopfzeileZchn">
    <w:name w:val="Kopfzeile Zchn"/>
    <w:basedOn w:val="Absatz-Standardschriftart"/>
    <w:link w:val="Kopfzeile"/>
    <w:uiPriority w:val="99"/>
    <w:rsid w:val="006D469D"/>
    <w:rPr>
      <w:rFonts w:ascii="Times New Roman" w:eastAsia="Times New Roman" w:hAnsi="Times New Roman" w:cs="Times New Roman"/>
      <w:sz w:val="24"/>
      <w:szCs w:val="24"/>
      <w:lang w:eastAsia="de-DE"/>
    </w:rPr>
  </w:style>
  <w:style w:type="paragraph" w:styleId="Fuzeile">
    <w:name w:val="footer"/>
    <w:basedOn w:val="Standard"/>
    <w:link w:val="FuzeileZchn"/>
    <w:uiPriority w:val="99"/>
    <w:unhideWhenUsed/>
    <w:rsid w:val="006D469D"/>
    <w:pPr>
      <w:tabs>
        <w:tab w:val="center" w:pos="4536"/>
        <w:tab w:val="right" w:pos="9072"/>
      </w:tabs>
    </w:pPr>
  </w:style>
  <w:style w:type="character" w:customStyle="1" w:styleId="FuzeileZchn">
    <w:name w:val="Fußzeile Zchn"/>
    <w:basedOn w:val="Absatz-Standardschriftart"/>
    <w:link w:val="Fuzeile"/>
    <w:uiPriority w:val="99"/>
    <w:rsid w:val="006D469D"/>
    <w:rPr>
      <w:rFonts w:ascii="Times New Roman" w:eastAsia="Times New Roman" w:hAnsi="Times New Roman" w:cs="Times New Roman"/>
      <w:sz w:val="24"/>
      <w:szCs w:val="24"/>
      <w:lang w:eastAsia="de-DE"/>
    </w:rPr>
  </w:style>
  <w:style w:type="paragraph" w:customStyle="1" w:styleId="FormatvorlageTextkrperCalibri12pt">
    <w:name w:val="Formatvorlage Textkörper + Calibri 12 pt"/>
    <w:basedOn w:val="Textkrper"/>
    <w:uiPriority w:val="99"/>
    <w:rsid w:val="003A74C0"/>
    <w:pPr>
      <w:autoSpaceDE w:val="0"/>
      <w:autoSpaceDN w:val="0"/>
      <w:spacing w:after="240" w:line="360" w:lineRule="auto"/>
      <w:jc w:val="both"/>
    </w:pPr>
    <w:rPr>
      <w:rFonts w:ascii="Calibri" w:hAnsi="Calibri" w:cs="Calibri"/>
    </w:rPr>
  </w:style>
  <w:style w:type="paragraph" w:styleId="Textkrper">
    <w:name w:val="Body Text"/>
    <w:basedOn w:val="Standard"/>
    <w:link w:val="TextkrperZchn"/>
    <w:uiPriority w:val="99"/>
    <w:semiHidden/>
    <w:unhideWhenUsed/>
    <w:rsid w:val="003A74C0"/>
    <w:pPr>
      <w:spacing w:after="120"/>
    </w:pPr>
  </w:style>
  <w:style w:type="character" w:customStyle="1" w:styleId="TextkrperZchn">
    <w:name w:val="Textkörper Zchn"/>
    <w:basedOn w:val="Absatz-Standardschriftart"/>
    <w:link w:val="Textkrper"/>
    <w:uiPriority w:val="99"/>
    <w:semiHidden/>
    <w:rsid w:val="003A74C0"/>
    <w:rPr>
      <w:rFonts w:ascii="Times New Roman" w:eastAsia="Times New Roman" w:hAnsi="Times New Roman" w:cs="Times New Roman"/>
      <w:sz w:val="24"/>
      <w:szCs w:val="24"/>
      <w:lang w:eastAsia="de-DE"/>
    </w:rPr>
  </w:style>
  <w:style w:type="character" w:styleId="IntensiveHervorhebung">
    <w:name w:val="Intense Emphasis"/>
    <w:basedOn w:val="Absatz-Standardschriftart"/>
    <w:uiPriority w:val="21"/>
    <w:qFormat/>
    <w:rsid w:val="00CA6327"/>
    <w:rPr>
      <w:i/>
      <w:iCs/>
      <w:color w:val="4F81BD" w:themeColor="accent1"/>
    </w:rPr>
  </w:style>
  <w:style w:type="paragraph" w:styleId="Verzeichnis1">
    <w:name w:val="toc 1"/>
    <w:basedOn w:val="Standard"/>
    <w:next w:val="Standard"/>
    <w:autoRedefine/>
    <w:uiPriority w:val="39"/>
    <w:unhideWhenUsed/>
    <w:rsid w:val="00E355B8"/>
    <w:pPr>
      <w:tabs>
        <w:tab w:val="left" w:pos="440"/>
        <w:tab w:val="right" w:leader="dot" w:pos="9062"/>
      </w:tabs>
      <w:spacing w:before="120" w:after="40"/>
    </w:pPr>
    <w:rPr>
      <w:rFonts w:asciiTheme="minorHAnsi" w:hAnsiTheme="minorHAnsi" w:cstheme="minorHAnsi"/>
      <w:bCs/>
      <w:noProof/>
      <w:sz w:val="22"/>
      <w:szCs w:val="22"/>
    </w:rPr>
  </w:style>
  <w:style w:type="paragraph" w:styleId="Verzeichnis2">
    <w:name w:val="toc 2"/>
    <w:basedOn w:val="Standard"/>
    <w:next w:val="Standard"/>
    <w:autoRedefine/>
    <w:uiPriority w:val="39"/>
    <w:unhideWhenUsed/>
    <w:rsid w:val="008871B2"/>
    <w:pPr>
      <w:tabs>
        <w:tab w:val="left" w:pos="993"/>
        <w:tab w:val="right" w:leader="dot" w:pos="9062"/>
      </w:tabs>
      <w:spacing w:after="100"/>
      <w:ind w:left="240"/>
    </w:pPr>
  </w:style>
  <w:style w:type="character" w:styleId="NichtaufgelsteErwhnung">
    <w:name w:val="Unresolved Mention"/>
    <w:basedOn w:val="Absatz-Standardschriftart"/>
    <w:uiPriority w:val="99"/>
    <w:semiHidden/>
    <w:unhideWhenUsed/>
    <w:rsid w:val="00EF2FD5"/>
    <w:rPr>
      <w:color w:val="605E5C"/>
      <w:shd w:val="clear" w:color="auto" w:fill="E1DFDD"/>
    </w:rPr>
  </w:style>
  <w:style w:type="paragraph" w:styleId="Textkrper-Zeileneinzug">
    <w:name w:val="Body Text Indent"/>
    <w:basedOn w:val="Standard"/>
    <w:link w:val="Textkrper-ZeileneinzugZchn"/>
    <w:uiPriority w:val="99"/>
    <w:semiHidden/>
    <w:unhideWhenUsed/>
    <w:rsid w:val="00016BB7"/>
    <w:pPr>
      <w:spacing w:after="120"/>
      <w:ind w:left="283"/>
    </w:pPr>
  </w:style>
  <w:style w:type="character" w:customStyle="1" w:styleId="Textkrper-ZeileneinzugZchn">
    <w:name w:val="Textkörper-Zeileneinzug Zchn"/>
    <w:basedOn w:val="Absatz-Standardschriftart"/>
    <w:link w:val="Textkrper-Zeileneinzug"/>
    <w:uiPriority w:val="99"/>
    <w:semiHidden/>
    <w:rsid w:val="00016BB7"/>
    <w:rPr>
      <w:rFonts w:ascii="Times New Roman" w:eastAsia="Times New Roman" w:hAnsi="Times New Roman" w:cs="Times New Roman"/>
      <w:sz w:val="24"/>
      <w:szCs w:val="24"/>
      <w:lang w:eastAsia="de-DE"/>
    </w:rPr>
  </w:style>
  <w:style w:type="paragraph" w:customStyle="1" w:styleId="Default">
    <w:name w:val="Default"/>
    <w:rsid w:val="00FD255E"/>
    <w:pPr>
      <w:autoSpaceDE w:val="0"/>
      <w:autoSpaceDN w:val="0"/>
      <w:adjustRightInd w:val="0"/>
      <w:spacing w:after="0" w:line="240" w:lineRule="auto"/>
    </w:pPr>
    <w:rPr>
      <w:rFonts w:ascii="Segoe UI" w:eastAsia="Times New Roman" w:hAnsi="Segoe UI" w:cs="Segoe UI"/>
      <w:color w:val="000000"/>
      <w:sz w:val="24"/>
      <w:szCs w:val="24"/>
      <w:lang w:eastAsia="de-DE"/>
    </w:rPr>
  </w:style>
  <w:style w:type="paragraph" w:customStyle="1" w:styleId="A1">
    <w:name w:val="A1"/>
    <w:basedOn w:val="Standard"/>
    <w:rsid w:val="00295508"/>
    <w:pPr>
      <w:tabs>
        <w:tab w:val="left" w:pos="170"/>
        <w:tab w:val="left" w:pos="284"/>
        <w:tab w:val="right" w:pos="8505"/>
      </w:tabs>
      <w:overflowPunct w:val="0"/>
      <w:autoSpaceDE w:val="0"/>
      <w:autoSpaceDN w:val="0"/>
      <w:adjustRightInd w:val="0"/>
      <w:spacing w:before="120" w:line="360" w:lineRule="auto"/>
      <w:textAlignment w:val="baseline"/>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292032">
      <w:bodyDiv w:val="1"/>
      <w:marLeft w:val="0"/>
      <w:marRight w:val="0"/>
      <w:marTop w:val="0"/>
      <w:marBottom w:val="0"/>
      <w:divBdr>
        <w:top w:val="none" w:sz="0" w:space="0" w:color="auto"/>
        <w:left w:val="none" w:sz="0" w:space="0" w:color="auto"/>
        <w:bottom w:val="none" w:sz="0" w:space="0" w:color="auto"/>
        <w:right w:val="none" w:sz="0" w:space="0" w:color="auto"/>
      </w:divBdr>
    </w:div>
    <w:div w:id="1495560688">
      <w:bodyDiv w:val="1"/>
      <w:marLeft w:val="0"/>
      <w:marRight w:val="0"/>
      <w:marTop w:val="0"/>
      <w:marBottom w:val="0"/>
      <w:divBdr>
        <w:top w:val="none" w:sz="0" w:space="0" w:color="auto"/>
        <w:left w:val="none" w:sz="0" w:space="0" w:color="auto"/>
        <w:bottom w:val="none" w:sz="0" w:space="0" w:color="auto"/>
        <w:right w:val="none" w:sz="0" w:space="0" w:color="auto"/>
      </w:divBdr>
    </w:div>
    <w:div w:id="150971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FEEA1F9DBD4EA40A2DCBC2AA8A6D4D9" ma:contentTypeVersion="14" ma:contentTypeDescription="Ein neues Dokument erstellen." ma:contentTypeScope="" ma:versionID="0c1391791aa7adfd681b716181022ea1">
  <xsd:schema xmlns:xsd="http://www.w3.org/2001/XMLSchema" xmlns:xs="http://www.w3.org/2001/XMLSchema" xmlns:p="http://schemas.microsoft.com/office/2006/metadata/properties" xmlns:ns2="ae8a72c5-d453-4c3d-875f-da763dd78f0e" xmlns:ns3="81c9934e-9bfd-46ce-b93e-8ebad8bfc716" targetNamespace="http://schemas.microsoft.com/office/2006/metadata/properties" ma:root="true" ma:fieldsID="cd9a953719f7fc337088fcb1bc471fdb" ns2:_="" ns3:_="">
    <xsd:import namespace="ae8a72c5-d453-4c3d-875f-da763dd78f0e"/>
    <xsd:import namespace="81c9934e-9bfd-46ce-b93e-8ebad8bfc7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8a72c5-d453-4c3d-875f-da763dd78f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f25ad47e-eb49-4d30-abba-08d7872389df"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c9934e-9bfd-46ce-b93e-8ebad8bfc71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02a5ca6-52c8-4e87-88ed-11a572cf62d2}" ma:internalName="TaxCatchAll" ma:showField="CatchAllData" ma:web="81c9934e-9bfd-46ce-b93e-8ebad8bfc71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1c9934e-9bfd-46ce-b93e-8ebad8bfc716" xsi:nil="true"/>
    <lcf76f155ced4ddcb4097134ff3c332f xmlns="ae8a72c5-d453-4c3d-875f-da763dd78f0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C42AB-8A5A-472B-8118-84B847CEB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8a72c5-d453-4c3d-875f-da763dd78f0e"/>
    <ds:schemaRef ds:uri="81c9934e-9bfd-46ce-b93e-8ebad8bfc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C7B448-6E48-4B9D-B93B-944626A114BB}">
  <ds:schemaRefs>
    <ds:schemaRef ds:uri="http://schemas.microsoft.com/sharepoint/v3/contenttype/forms"/>
  </ds:schemaRefs>
</ds:datastoreItem>
</file>

<file path=customXml/itemProps3.xml><?xml version="1.0" encoding="utf-8"?>
<ds:datastoreItem xmlns:ds="http://schemas.openxmlformats.org/officeDocument/2006/customXml" ds:itemID="{3EA29B32-CD41-45FA-828A-398C7C4DF9C6}">
  <ds:schemaRefs>
    <ds:schemaRef ds:uri="http://schemas.microsoft.com/office/2006/metadata/properties"/>
    <ds:schemaRef ds:uri="http://schemas.microsoft.com/office/infopath/2007/PartnerControls"/>
    <ds:schemaRef ds:uri="81c9934e-9bfd-46ce-b93e-8ebad8bfc716"/>
    <ds:schemaRef ds:uri="ae8a72c5-d453-4c3d-875f-da763dd78f0e"/>
  </ds:schemaRefs>
</ds:datastoreItem>
</file>

<file path=customXml/itemProps4.xml><?xml version="1.0" encoding="utf-8"?>
<ds:datastoreItem xmlns:ds="http://schemas.openxmlformats.org/officeDocument/2006/customXml" ds:itemID="{42D24172-BC93-4AFA-8FD2-F18F4065B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1961</Words>
  <Characters>12361</Characters>
  <Application>Microsoft Office Word</Application>
  <DocSecurity>8</DocSecurity>
  <Lines>103</Lines>
  <Paragraphs>28</Paragraphs>
  <ScaleCrop>false</ScaleCrop>
  <HeadingPairs>
    <vt:vector size="2" baseType="variant">
      <vt:variant>
        <vt:lpstr>Titel</vt:lpstr>
      </vt:variant>
      <vt:variant>
        <vt:i4>1</vt:i4>
      </vt:variant>
    </vt:vector>
  </HeadingPairs>
  <TitlesOfParts>
    <vt:vector size="1" baseType="lpstr">
      <vt:lpstr>Bewerbungsbedingungen VgV</vt:lpstr>
    </vt:vector>
  </TitlesOfParts>
  <Company>Wolter Hoppenberg</Company>
  <LinksUpToDate>false</LinksUpToDate>
  <CharactersWithSpaces>14294</CharactersWithSpaces>
  <SharedDoc>false</SharedDoc>
  <HLinks>
    <vt:vector size="108" baseType="variant">
      <vt:variant>
        <vt:i4>1441840</vt:i4>
      </vt:variant>
      <vt:variant>
        <vt:i4>104</vt:i4>
      </vt:variant>
      <vt:variant>
        <vt:i4>0</vt:i4>
      </vt:variant>
      <vt:variant>
        <vt:i4>5</vt:i4>
      </vt:variant>
      <vt:variant>
        <vt:lpwstr/>
      </vt:variant>
      <vt:variant>
        <vt:lpwstr>_Toc174636665</vt:lpwstr>
      </vt:variant>
      <vt:variant>
        <vt:i4>1441840</vt:i4>
      </vt:variant>
      <vt:variant>
        <vt:i4>98</vt:i4>
      </vt:variant>
      <vt:variant>
        <vt:i4>0</vt:i4>
      </vt:variant>
      <vt:variant>
        <vt:i4>5</vt:i4>
      </vt:variant>
      <vt:variant>
        <vt:lpwstr/>
      </vt:variant>
      <vt:variant>
        <vt:lpwstr>_Toc174636664</vt:lpwstr>
      </vt:variant>
      <vt:variant>
        <vt:i4>1441840</vt:i4>
      </vt:variant>
      <vt:variant>
        <vt:i4>92</vt:i4>
      </vt:variant>
      <vt:variant>
        <vt:i4>0</vt:i4>
      </vt:variant>
      <vt:variant>
        <vt:i4>5</vt:i4>
      </vt:variant>
      <vt:variant>
        <vt:lpwstr/>
      </vt:variant>
      <vt:variant>
        <vt:lpwstr>_Toc174636663</vt:lpwstr>
      </vt:variant>
      <vt:variant>
        <vt:i4>1441840</vt:i4>
      </vt:variant>
      <vt:variant>
        <vt:i4>86</vt:i4>
      </vt:variant>
      <vt:variant>
        <vt:i4>0</vt:i4>
      </vt:variant>
      <vt:variant>
        <vt:i4>5</vt:i4>
      </vt:variant>
      <vt:variant>
        <vt:lpwstr/>
      </vt:variant>
      <vt:variant>
        <vt:lpwstr>_Toc174636662</vt:lpwstr>
      </vt:variant>
      <vt:variant>
        <vt:i4>1441840</vt:i4>
      </vt:variant>
      <vt:variant>
        <vt:i4>80</vt:i4>
      </vt:variant>
      <vt:variant>
        <vt:i4>0</vt:i4>
      </vt:variant>
      <vt:variant>
        <vt:i4>5</vt:i4>
      </vt:variant>
      <vt:variant>
        <vt:lpwstr/>
      </vt:variant>
      <vt:variant>
        <vt:lpwstr>_Toc174636661</vt:lpwstr>
      </vt:variant>
      <vt:variant>
        <vt:i4>1441840</vt:i4>
      </vt:variant>
      <vt:variant>
        <vt:i4>74</vt:i4>
      </vt:variant>
      <vt:variant>
        <vt:i4>0</vt:i4>
      </vt:variant>
      <vt:variant>
        <vt:i4>5</vt:i4>
      </vt:variant>
      <vt:variant>
        <vt:lpwstr/>
      </vt:variant>
      <vt:variant>
        <vt:lpwstr>_Toc174636660</vt:lpwstr>
      </vt:variant>
      <vt:variant>
        <vt:i4>1376304</vt:i4>
      </vt:variant>
      <vt:variant>
        <vt:i4>68</vt:i4>
      </vt:variant>
      <vt:variant>
        <vt:i4>0</vt:i4>
      </vt:variant>
      <vt:variant>
        <vt:i4>5</vt:i4>
      </vt:variant>
      <vt:variant>
        <vt:lpwstr/>
      </vt:variant>
      <vt:variant>
        <vt:lpwstr>_Toc174636659</vt:lpwstr>
      </vt:variant>
      <vt:variant>
        <vt:i4>1376304</vt:i4>
      </vt:variant>
      <vt:variant>
        <vt:i4>62</vt:i4>
      </vt:variant>
      <vt:variant>
        <vt:i4>0</vt:i4>
      </vt:variant>
      <vt:variant>
        <vt:i4>5</vt:i4>
      </vt:variant>
      <vt:variant>
        <vt:lpwstr/>
      </vt:variant>
      <vt:variant>
        <vt:lpwstr>_Toc174636658</vt:lpwstr>
      </vt:variant>
      <vt:variant>
        <vt:i4>1376304</vt:i4>
      </vt:variant>
      <vt:variant>
        <vt:i4>56</vt:i4>
      </vt:variant>
      <vt:variant>
        <vt:i4>0</vt:i4>
      </vt:variant>
      <vt:variant>
        <vt:i4>5</vt:i4>
      </vt:variant>
      <vt:variant>
        <vt:lpwstr/>
      </vt:variant>
      <vt:variant>
        <vt:lpwstr>_Toc174636657</vt:lpwstr>
      </vt:variant>
      <vt:variant>
        <vt:i4>1376304</vt:i4>
      </vt:variant>
      <vt:variant>
        <vt:i4>50</vt:i4>
      </vt:variant>
      <vt:variant>
        <vt:i4>0</vt:i4>
      </vt:variant>
      <vt:variant>
        <vt:i4>5</vt:i4>
      </vt:variant>
      <vt:variant>
        <vt:lpwstr/>
      </vt:variant>
      <vt:variant>
        <vt:lpwstr>_Toc174636656</vt:lpwstr>
      </vt:variant>
      <vt:variant>
        <vt:i4>1376304</vt:i4>
      </vt:variant>
      <vt:variant>
        <vt:i4>44</vt:i4>
      </vt:variant>
      <vt:variant>
        <vt:i4>0</vt:i4>
      </vt:variant>
      <vt:variant>
        <vt:i4>5</vt:i4>
      </vt:variant>
      <vt:variant>
        <vt:lpwstr/>
      </vt:variant>
      <vt:variant>
        <vt:lpwstr>_Toc174636655</vt:lpwstr>
      </vt:variant>
      <vt:variant>
        <vt:i4>1376304</vt:i4>
      </vt:variant>
      <vt:variant>
        <vt:i4>38</vt:i4>
      </vt:variant>
      <vt:variant>
        <vt:i4>0</vt:i4>
      </vt:variant>
      <vt:variant>
        <vt:i4>5</vt:i4>
      </vt:variant>
      <vt:variant>
        <vt:lpwstr/>
      </vt:variant>
      <vt:variant>
        <vt:lpwstr>_Toc174636654</vt:lpwstr>
      </vt:variant>
      <vt:variant>
        <vt:i4>1376304</vt:i4>
      </vt:variant>
      <vt:variant>
        <vt:i4>32</vt:i4>
      </vt:variant>
      <vt:variant>
        <vt:i4>0</vt:i4>
      </vt:variant>
      <vt:variant>
        <vt:i4>5</vt:i4>
      </vt:variant>
      <vt:variant>
        <vt:lpwstr/>
      </vt:variant>
      <vt:variant>
        <vt:lpwstr>_Toc174636653</vt:lpwstr>
      </vt:variant>
      <vt:variant>
        <vt:i4>1376304</vt:i4>
      </vt:variant>
      <vt:variant>
        <vt:i4>26</vt:i4>
      </vt:variant>
      <vt:variant>
        <vt:i4>0</vt:i4>
      </vt:variant>
      <vt:variant>
        <vt:i4>5</vt:i4>
      </vt:variant>
      <vt:variant>
        <vt:lpwstr/>
      </vt:variant>
      <vt:variant>
        <vt:lpwstr>_Toc174636652</vt:lpwstr>
      </vt:variant>
      <vt:variant>
        <vt:i4>1376304</vt:i4>
      </vt:variant>
      <vt:variant>
        <vt:i4>20</vt:i4>
      </vt:variant>
      <vt:variant>
        <vt:i4>0</vt:i4>
      </vt:variant>
      <vt:variant>
        <vt:i4>5</vt:i4>
      </vt:variant>
      <vt:variant>
        <vt:lpwstr/>
      </vt:variant>
      <vt:variant>
        <vt:lpwstr>_Toc174636651</vt:lpwstr>
      </vt:variant>
      <vt:variant>
        <vt:i4>1376304</vt:i4>
      </vt:variant>
      <vt:variant>
        <vt:i4>14</vt:i4>
      </vt:variant>
      <vt:variant>
        <vt:i4>0</vt:i4>
      </vt:variant>
      <vt:variant>
        <vt:i4>5</vt:i4>
      </vt:variant>
      <vt:variant>
        <vt:lpwstr/>
      </vt:variant>
      <vt:variant>
        <vt:lpwstr>_Toc174636650</vt:lpwstr>
      </vt:variant>
      <vt:variant>
        <vt:i4>1310768</vt:i4>
      </vt:variant>
      <vt:variant>
        <vt:i4>8</vt:i4>
      </vt:variant>
      <vt:variant>
        <vt:i4>0</vt:i4>
      </vt:variant>
      <vt:variant>
        <vt:i4>5</vt:i4>
      </vt:variant>
      <vt:variant>
        <vt:lpwstr/>
      </vt:variant>
      <vt:variant>
        <vt:lpwstr>_Toc174636649</vt:lpwstr>
      </vt:variant>
      <vt:variant>
        <vt:i4>1310768</vt:i4>
      </vt:variant>
      <vt:variant>
        <vt:i4>2</vt:i4>
      </vt:variant>
      <vt:variant>
        <vt:i4>0</vt:i4>
      </vt:variant>
      <vt:variant>
        <vt:i4>5</vt:i4>
      </vt:variant>
      <vt:variant>
        <vt:lpwstr/>
      </vt:variant>
      <vt:variant>
        <vt:lpwstr>_Toc174636648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Bewerbungsbedingungen VgV</dc:title>
  <dc:creator>Dewald, Marc</dc:creator>
  <cp:lastModifiedBy>Göhner, Marilyn</cp:lastModifiedBy>
  <cp:revision>12</cp:revision>
  <cp:lastPrinted>2017-10-02T17:20:00Z</cp:lastPrinted>
  <dcterms:created xsi:type="dcterms:W3CDTF">2024-08-28T15:14:00Z</dcterms:created>
  <dcterms:modified xsi:type="dcterms:W3CDTF">2026-07-08T11:32:00Z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0x0101008075942A1C8C984F99F5F6A095AABE39</vt:lpwstr>
  </property>
  <property fmtid="{D5CDD505-2E9C-101B-9397-08002B2CF9AE}" pid="3" name="_dlc_DocIdItemGuid">
    <vt:lpwstr>811675b7-3670-4e45-8539-43689481339e</vt:lpwstr>
  </property>
  <property fmtid="{D5CDD505-2E9C-101B-9397-08002B2CF9AE}" pid="4" name="MediaServiceImageTags">
    <vt:lpwstr/>
  </property>
</Properties>
</file>